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2" w:name="X03d5e0981c9ce339902375130cbd6fa2cc8042a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Exercices &amp; QCM — Menaces et Acteurs Cyber (ÉLÈVE)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Séquence 15 — Introduction Cybersécurité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Classe :</w:t>
      </w:r>
      <w:r>
        <w:rPr>
          <w:sz w:val="22"/>
        </w:rPr>
        <w:t xml:space="preserve"> </w:t>
      </w:r>
      <w:r>
        <w:rPr>
          <w:sz w:val="22"/>
        </w:rPr>
        <w:t xml:space="preserve">1CIEL |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Durée :</w:t>
      </w:r>
      <w:r>
        <w:rPr>
          <w:sz w:val="22"/>
        </w:rPr>
        <w:t xml:space="preserve"> </w:t>
      </w:r>
      <w:r>
        <w:rPr>
          <w:sz w:val="22"/>
        </w:rPr>
        <w:t xml:space="preserve">20 min</w:t>
      </w:r>
    </w:p>
    <w:bookmarkStart w:id="17" w:name="qcm-de-vérification-10-question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QCM de vérification (10 questions)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Consigne :</w:t>
      </w:r>
      <w:r>
        <w:rPr>
          <w:sz w:val="22"/>
        </w:rPr>
        <w:t xml:space="preserve"> </w:t>
      </w:r>
      <w:r>
        <w:rPr>
          <w:sz w:val="22"/>
        </w:rPr>
        <w:t xml:space="preserve">Coche la ou les bonne(s) réponse(s) pour chaque question.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Q1.</w:t>
      </w:r>
      <w:r>
        <w:rPr>
          <w:sz w:val="22"/>
        </w:rPr>
        <w:t xml:space="preserve"> </w:t>
      </w:r>
      <w:r>
        <w:rPr>
          <w:sz w:val="22"/>
        </w:rPr>
        <w:t xml:space="preserve">Qu’est-ce qu’un malware ?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A. Un logiciel de protection contre les virus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B. Un logiciel malveillant conçu pour nuire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C. Un outil de sauvegarde de données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D. Un protocole de communication sécurisé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Q2.</w:t>
      </w:r>
      <w:r>
        <w:rPr>
          <w:sz w:val="22"/>
        </w:rPr>
        <w:t xml:space="preserve"> </w:t>
      </w:r>
      <w:r>
        <w:rPr>
          <w:sz w:val="22"/>
        </w:rPr>
        <w:t xml:space="preserve">Quelle est la principale différence entre un virus et un ver (worm) ?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A. Le virus est plus dangereux que le ver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B. Le ver se propage seul sur le réseau, le virus a besoin d’une action humaine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C. Le ver ne peut infecter que les serveurs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D. Le virus est illégal, pas le ver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Q3.</w:t>
      </w:r>
      <w:r>
        <w:rPr>
          <w:sz w:val="22"/>
        </w:rPr>
        <w:t xml:space="preserve"> </w:t>
      </w:r>
      <w:r>
        <w:rPr>
          <w:sz w:val="22"/>
        </w:rPr>
        <w:t xml:space="preserve">Parmi ces indices, lequel N’EST PAS un signe de phishing ?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A. Un message créant un sentiment d’urgence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B. Une adresse email avec un domaine officiel (</w:t>
      </w:r>
      <w:r>
        <w:rPr>
          <w:sz w:val="22"/>
        </w:rPr>
        <w:t xml:space="preserve">@impots.gouv.fr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11"/>
        </w:numPr>
        <w:spacing w:line="312" w:lineRule="auto" w:before="0" w:after="160"/>
      </w:pPr>
      <w:r>
        <w:rPr>
          <w:sz w:val="22"/>
        </w:rPr>
        <w:t xml:space="preserve">C. Des fautes d’orthographe dans le message</w:t>
      </w:r>
    </w:p>
    <w:p>
      <w:pPr>
        <w:pStyle w:val="Compact"/>
        <w:numPr>
          <w:ilvl w:val="0"/>
          <w:numId w:val="1012"/>
        </w:numPr>
        <w:spacing w:line="312" w:lineRule="auto" w:before="0" w:after="160"/>
      </w:pPr>
      <w:r>
        <w:rPr>
          <w:sz w:val="22"/>
        </w:rPr>
        <w:t xml:space="preserve">D. Une demande de mot de passe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Q4.</w:t>
      </w:r>
      <w:r>
        <w:rPr>
          <w:sz w:val="22"/>
        </w:rPr>
        <w:t xml:space="preserve"> </w:t>
      </w:r>
      <w:r>
        <w:rPr>
          <w:sz w:val="22"/>
        </w:rPr>
        <w:t xml:space="preserve">Qu’est-ce qu’un ransomware ?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sz w:val="22"/>
        </w:rPr>
        <w:t xml:space="preserve">A. Un logiciel qui efface définitivement les données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sz w:val="22"/>
        </w:rPr>
        <w:t xml:space="preserve">B. Un logiciel qui chiffre les données et demande une rançon</w:t>
      </w:r>
    </w:p>
    <w:p>
      <w:pPr>
        <w:pStyle w:val="Compact"/>
        <w:numPr>
          <w:ilvl w:val="0"/>
          <w:numId w:val="1015"/>
        </w:numPr>
        <w:spacing w:line="312" w:lineRule="auto" w:before="0" w:after="160"/>
      </w:pPr>
      <w:r>
        <w:rPr>
          <w:sz w:val="22"/>
        </w:rPr>
        <w:t xml:space="preserve">C. Un logiciel qui ralentit l’ordinateur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D. Un logiciel qui envoie des spams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Q5.</w:t>
      </w:r>
      <w:r>
        <w:rPr>
          <w:sz w:val="22"/>
        </w:rPr>
        <w:t xml:space="preserve"> </w:t>
      </w:r>
      <w:r>
        <w:rPr>
          <w:sz w:val="22"/>
        </w:rPr>
        <w:t xml:space="preserve">Pourquoi ne faut-il PAS payer la rançon en cas de ransomware ? (2 réponses)</w:t>
      </w:r>
    </w:p>
    <w:p>
      <w:pPr>
        <w:pStyle w:val="Compact"/>
        <w:numPr>
          <w:ilvl w:val="0"/>
          <w:numId w:val="1017"/>
        </w:numPr>
        <w:spacing w:line="312" w:lineRule="auto" w:before="0" w:after="160"/>
      </w:pPr>
      <w:r>
        <w:rPr>
          <w:sz w:val="22"/>
        </w:rPr>
        <w:t xml:space="preserve">A. Parce que c’est illégal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sz w:val="22"/>
        </w:rPr>
        <w:t xml:space="preserve">B. Parce que rien ne garantit de récupérer les données</w:t>
      </w:r>
    </w:p>
    <w:p>
      <w:pPr>
        <w:pStyle w:val="Compact"/>
        <w:numPr>
          <w:ilvl w:val="0"/>
          <w:numId w:val="1019"/>
        </w:numPr>
        <w:spacing w:line="312" w:lineRule="auto" w:before="0" w:after="160"/>
      </w:pPr>
      <w:r>
        <w:rPr>
          <w:sz w:val="22"/>
        </w:rPr>
        <w:t xml:space="preserve">C. Parce que cela finance les criminels et encourage d’autres attaques</w:t>
      </w:r>
    </w:p>
    <w:p>
      <w:pPr>
        <w:pStyle w:val="Compact"/>
        <w:numPr>
          <w:ilvl w:val="0"/>
          <w:numId w:val="1020"/>
        </w:numPr>
        <w:spacing w:line="312" w:lineRule="auto" w:before="0" w:after="160"/>
      </w:pPr>
      <w:r>
        <w:rPr>
          <w:sz w:val="22"/>
        </w:rPr>
        <w:t xml:space="preserve">D. Parce que la banque refuse les virements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Q6.</w:t>
      </w:r>
      <w:r>
        <w:rPr>
          <w:sz w:val="22"/>
        </w:rPr>
        <w:t xml:space="preserve"> </w:t>
      </w:r>
      <w:r>
        <w:rPr>
          <w:sz w:val="22"/>
        </w:rPr>
        <w:t xml:space="preserve">Que signifie l’acronyme ANSSI ?</w:t>
      </w:r>
    </w:p>
    <w:p>
      <w:pPr>
        <w:pStyle w:val="Compact"/>
        <w:numPr>
          <w:ilvl w:val="0"/>
          <w:numId w:val="1021"/>
        </w:numPr>
        <w:spacing w:line="312" w:lineRule="auto" w:before="0" w:after="160"/>
      </w:pPr>
      <w:r>
        <w:rPr>
          <w:sz w:val="22"/>
        </w:rPr>
        <w:t xml:space="preserve">A. Association Nationale de Sécurité des Systèmes Informatiques</w:t>
      </w:r>
    </w:p>
    <w:p>
      <w:pPr>
        <w:pStyle w:val="Compact"/>
        <w:numPr>
          <w:ilvl w:val="0"/>
          <w:numId w:val="1022"/>
        </w:numPr>
        <w:spacing w:line="312" w:lineRule="auto" w:before="0" w:after="160"/>
      </w:pPr>
      <w:r>
        <w:rPr>
          <w:sz w:val="22"/>
        </w:rPr>
        <w:t xml:space="preserve">B. Agence Nationale de la Sécurité des Systèmes d’Information</w:t>
      </w:r>
    </w:p>
    <w:p>
      <w:pPr>
        <w:pStyle w:val="Compact"/>
        <w:numPr>
          <w:ilvl w:val="0"/>
          <w:numId w:val="1023"/>
        </w:numPr>
        <w:spacing w:line="312" w:lineRule="auto" w:before="0" w:after="160"/>
      </w:pPr>
      <w:r>
        <w:rPr>
          <w:sz w:val="22"/>
        </w:rPr>
        <w:t xml:space="preserve">C. Autorité Nationale de Surveillance des Services Internet</w:t>
      </w:r>
    </w:p>
    <w:p>
      <w:pPr>
        <w:pStyle w:val="Compact"/>
        <w:numPr>
          <w:ilvl w:val="0"/>
          <w:numId w:val="1024"/>
        </w:numPr>
        <w:spacing w:line="312" w:lineRule="auto" w:before="0" w:after="160"/>
      </w:pPr>
      <w:r>
        <w:rPr>
          <w:sz w:val="22"/>
        </w:rPr>
        <w:t xml:space="preserve">D. Alliance Nationale pour la Sécurité de l’Information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Q7.</w:t>
      </w:r>
      <w:r>
        <w:rPr>
          <w:sz w:val="22"/>
        </w:rPr>
        <w:t xml:space="preserve"> </w:t>
      </w:r>
      <w:r>
        <w:rPr>
          <w:sz w:val="22"/>
        </w:rPr>
        <w:t xml:space="preserve">Quelle est la mission principale de la CNIL ?</w:t>
      </w:r>
    </w:p>
    <w:p>
      <w:pPr>
        <w:pStyle w:val="Compact"/>
        <w:numPr>
          <w:ilvl w:val="0"/>
          <w:numId w:val="1025"/>
        </w:numPr>
        <w:spacing w:line="312" w:lineRule="auto" w:before="0" w:after="160"/>
      </w:pPr>
      <w:r>
        <w:rPr>
          <w:sz w:val="22"/>
        </w:rPr>
        <w:t xml:space="preserve">A. Protéger les entreprises contre les cyberattaques</w:t>
      </w:r>
    </w:p>
    <w:p>
      <w:pPr>
        <w:pStyle w:val="Compact"/>
        <w:numPr>
          <w:ilvl w:val="0"/>
          <w:numId w:val="1026"/>
        </w:numPr>
        <w:spacing w:line="312" w:lineRule="auto" w:before="0" w:after="160"/>
      </w:pPr>
      <w:r>
        <w:rPr>
          <w:sz w:val="22"/>
        </w:rPr>
        <w:t xml:space="preserve">B. Veiller au respect de la protection des données personnelles</w:t>
      </w:r>
    </w:p>
    <w:p>
      <w:pPr>
        <w:pStyle w:val="Compact"/>
        <w:numPr>
          <w:ilvl w:val="0"/>
          <w:numId w:val="1027"/>
        </w:numPr>
        <w:spacing w:line="312" w:lineRule="auto" w:before="0" w:after="160"/>
      </w:pPr>
      <w:r>
        <w:rPr>
          <w:sz w:val="22"/>
        </w:rPr>
        <w:t xml:space="preserve">C. Développer des antivirus pour le grand public</w:t>
      </w:r>
    </w:p>
    <w:p>
      <w:pPr>
        <w:pStyle w:val="Compact"/>
        <w:numPr>
          <w:ilvl w:val="0"/>
          <w:numId w:val="1028"/>
        </w:numPr>
        <w:spacing w:line="312" w:lineRule="auto" w:before="0" w:after="160"/>
      </w:pPr>
      <w:r>
        <w:rPr>
          <w:sz w:val="22"/>
        </w:rPr>
        <w:t xml:space="preserve">D. Former les policiers à la cybercriminalité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Q8.</w:t>
      </w:r>
      <w:r>
        <w:rPr>
          <w:sz w:val="22"/>
        </w:rPr>
        <w:t xml:space="preserve"> </w:t>
      </w:r>
      <w:r>
        <w:rPr>
          <w:sz w:val="22"/>
        </w:rPr>
        <w:t xml:space="preserve">Qu’est-ce qu’un OIV ?</w:t>
      </w:r>
    </w:p>
    <w:p>
      <w:pPr>
        <w:pStyle w:val="Compact"/>
        <w:numPr>
          <w:ilvl w:val="0"/>
          <w:numId w:val="1029"/>
        </w:numPr>
        <w:spacing w:line="312" w:lineRule="auto" w:before="0" w:after="160"/>
      </w:pPr>
      <w:r>
        <w:rPr>
          <w:sz w:val="22"/>
        </w:rPr>
        <w:t xml:space="preserve">A. Un Outil Informatique Virtuel</w:t>
      </w:r>
    </w:p>
    <w:p>
      <w:pPr>
        <w:pStyle w:val="Compact"/>
        <w:numPr>
          <w:ilvl w:val="0"/>
          <w:numId w:val="1030"/>
        </w:numPr>
        <w:spacing w:line="312" w:lineRule="auto" w:before="0" w:after="160"/>
      </w:pPr>
      <w:r>
        <w:rPr>
          <w:sz w:val="22"/>
        </w:rPr>
        <w:t xml:space="preserve">B. Un Opérateur d’Importance Vitale</w:t>
      </w:r>
    </w:p>
    <w:p>
      <w:pPr>
        <w:pStyle w:val="Compact"/>
        <w:numPr>
          <w:ilvl w:val="0"/>
          <w:numId w:val="1031"/>
        </w:numPr>
        <w:spacing w:line="312" w:lineRule="auto" w:before="0" w:after="160"/>
      </w:pPr>
      <w:r>
        <w:rPr>
          <w:sz w:val="22"/>
        </w:rPr>
        <w:t xml:space="preserve">C. Un Office d’Investigation Virtuelle</w:t>
      </w:r>
    </w:p>
    <w:p>
      <w:pPr>
        <w:pStyle w:val="Compact"/>
        <w:numPr>
          <w:ilvl w:val="0"/>
          <w:numId w:val="1032"/>
        </w:numPr>
        <w:spacing w:line="312" w:lineRule="auto" w:before="0" w:after="160"/>
      </w:pPr>
      <w:r>
        <w:rPr>
          <w:sz w:val="22"/>
        </w:rPr>
        <w:t xml:space="preserve">D. Un Organisme d’Intervention Volontaire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Q9.</w:t>
      </w:r>
      <w:r>
        <w:rPr>
          <w:sz w:val="22"/>
        </w:rPr>
        <w:t xml:space="preserve"> </w:t>
      </w:r>
      <w:r>
        <w:rPr>
          <w:sz w:val="22"/>
        </w:rPr>
        <w:t xml:space="preserve">L’ingénierie sociale consiste à :</w:t>
      </w:r>
    </w:p>
    <w:p>
      <w:pPr>
        <w:pStyle w:val="Compact"/>
        <w:numPr>
          <w:ilvl w:val="0"/>
          <w:numId w:val="1033"/>
        </w:numPr>
        <w:spacing w:line="312" w:lineRule="auto" w:before="0" w:after="160"/>
      </w:pPr>
      <w:r>
        <w:rPr>
          <w:sz w:val="22"/>
        </w:rPr>
        <w:t xml:space="preserve">A. Pirater un système informatique avec des outils techniques</w:t>
      </w:r>
    </w:p>
    <w:p>
      <w:pPr>
        <w:pStyle w:val="Compact"/>
        <w:numPr>
          <w:ilvl w:val="0"/>
          <w:numId w:val="1034"/>
        </w:numPr>
        <w:spacing w:line="312" w:lineRule="auto" w:before="0" w:after="160"/>
      </w:pPr>
      <w:r>
        <w:rPr>
          <w:sz w:val="22"/>
        </w:rPr>
        <w:t xml:space="preserve">B. Manipuler psychologiquement une personne pour obtenir des informations</w:t>
      </w:r>
    </w:p>
    <w:p>
      <w:pPr>
        <w:pStyle w:val="Compact"/>
        <w:numPr>
          <w:ilvl w:val="0"/>
          <w:numId w:val="1035"/>
        </w:numPr>
        <w:spacing w:line="312" w:lineRule="auto" w:before="0" w:after="160"/>
      </w:pPr>
      <w:r>
        <w:rPr>
          <w:sz w:val="22"/>
        </w:rPr>
        <w:t xml:space="preserve">C. Construire des réseaux sociaux sécurisés</w:t>
      </w:r>
    </w:p>
    <w:p>
      <w:pPr>
        <w:pStyle w:val="Compact"/>
        <w:numPr>
          <w:ilvl w:val="0"/>
          <w:numId w:val="1036"/>
        </w:numPr>
        <w:spacing w:line="312" w:lineRule="auto" w:before="0" w:after="160"/>
      </w:pPr>
      <w:r>
        <w:rPr>
          <w:sz w:val="22"/>
        </w:rPr>
        <w:t xml:space="preserve">D. Réparer les failles de sécurité d’un logiciel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Q10.</w:t>
      </w:r>
      <w:r>
        <w:rPr>
          <w:sz w:val="22"/>
        </w:rPr>
        <w:t xml:space="preserve"> </w:t>
      </w:r>
      <w:r>
        <w:rPr>
          <w:sz w:val="22"/>
        </w:rPr>
        <w:t xml:space="preserve">Quelle est la sanction maximale prévue par le RGPD ?</w:t>
      </w:r>
    </w:p>
    <w:p>
      <w:pPr>
        <w:pStyle w:val="Compact"/>
        <w:numPr>
          <w:ilvl w:val="0"/>
          <w:numId w:val="1037"/>
        </w:numPr>
        <w:spacing w:line="312" w:lineRule="auto" w:before="0" w:after="160"/>
      </w:pPr>
      <w:r>
        <w:rPr>
          <w:sz w:val="22"/>
        </w:rPr>
        <w:t xml:space="preserve">A. 1 000 € d’amende</w:t>
      </w:r>
    </w:p>
    <w:p>
      <w:pPr>
        <w:pStyle w:val="Compact"/>
        <w:numPr>
          <w:ilvl w:val="0"/>
          <w:numId w:val="1038"/>
        </w:numPr>
        <w:spacing w:line="312" w:lineRule="auto" w:before="0" w:after="160"/>
      </w:pPr>
      <w:r>
        <w:rPr>
          <w:sz w:val="22"/>
        </w:rPr>
        <w:t xml:space="preserve">B. 1 an de prison</w:t>
      </w:r>
    </w:p>
    <w:p>
      <w:pPr>
        <w:pStyle w:val="Compact"/>
        <w:numPr>
          <w:ilvl w:val="0"/>
          <w:numId w:val="1039"/>
        </w:numPr>
        <w:spacing w:line="312" w:lineRule="auto" w:before="0" w:after="160"/>
      </w:pPr>
      <w:r>
        <w:rPr>
          <w:sz w:val="22"/>
        </w:rPr>
        <w:t xml:space="preserve">C. 20 millions d’euros ou 4% du CA mondial</w:t>
      </w:r>
    </w:p>
    <w:p>
      <w:pPr>
        <w:pStyle w:val="Compact"/>
        <w:numPr>
          <w:ilvl w:val="0"/>
          <w:numId w:val="1040"/>
        </w:numPr>
        <w:spacing w:line="312" w:lineRule="auto" w:before="0" w:after="160"/>
      </w:pPr>
      <w:r>
        <w:rPr>
          <w:sz w:val="22"/>
        </w:rPr>
        <w:t xml:space="preserve">D. Fermeture définitive de l’entreprise</w:t>
      </w:r>
    </w:p>
    <w:bookmarkEnd w:id="17"/>
    <w:bookmarkStart w:id="21" w:name="exercices-dapplication-3-exercic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Exercices d’application (3 exercices)</w:t>
      </w:r>
    </w:p>
    <w:bookmarkStart w:id="18" w:name="exercice-1-classer-les-menaces-4-point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Exercice 1 — Classer les menaces (4 points)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Associe chaque situation à la menace correspondante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Situation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Menace (Malware / Phishing / Ransomware / Ingénierie sociale)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A. Tu reçois un email de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“ta banque”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te demandant de confirmer tes identifiants via un lien.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B. Tous les fichiers de ton PC sont chiffrés et un message demande 500€ en Bitcoin.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C. Quelqu’un t’appelle en se faisant passer pour le support technique Microsoft.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D. Tu télécharges un jeu gratuit qui installe secrètement un programme espion.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bookmarkEnd w:id="18"/>
    <w:bookmarkStart w:id="19" w:name="exercice-2-analyser-une-url-4-point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Exercice 2 — Analyser une URL (4 points)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Observe les URL suivantes et indique si elles sont légitimes ou suspectes. Justifie ta réponse.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URL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Légitime / Suspecte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Justification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https://www.impots.gouv.fr/particulier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https://impots-gouv.verification.xyz/login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https://www.facebook.com/login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https://faceb00k.secure-account.com/verify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bookmarkEnd w:id="19"/>
    <w:bookmarkStart w:id="20" w:name="exercice-3-compléter-le-schéma-4-point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Exercice 3 — Compléter le schéma (4 points)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Complète le tableau comparatif ANSSI / CNIL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ANSSI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CNIL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Année de création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1978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Mission principale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Protéger les SI de l’État et des OIV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Texte de référence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LPM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Type de structure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Agence rattachée au SGDSN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</w:t>
            </w:r>
          </w:p>
        </w:tc>
      </w:tr>
    </w:tbl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Fin des exercices — Remets ta copie au professeur</w:t>
      </w:r>
    </w:p>
    <w:bookmarkEnd w:id="20"/>
    <w:bookmarkEnd w:id="21"/>
    <w:bookmarkEnd w:id="22"/>
    <w:sectPr>
      <w:headerReference r:id="rId7" w:type="default"/>
      <w:footerReference r:id="rId8" w:type="default"/>
      <w:headerReference w:type="first" r:id="rId1"/>
      <w:headerReference w:type="even" r:id="rId2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6DEE5" w:sz="4" w:space="4"/>
      </w:pBdr>
      <w:spacing w:before="0" w:after="0" w:line="240" w:lineRule="auto"/>
      <w:tabs>
        <w:tab w:val="right" w:leader="none" w:pos="6280150"/>
      </w:tabs>
    </w:pPr>
    <w:r>
      <w:rPr>
        <w:rFonts w:ascii="Arial" w:cs="Arial" w:eastAsia="Arial" w:hAnsi="Arial"/>
        <w:color w:val="8A9CAB"/>
        <w:sz w:val="16"/>
        <w:szCs w:val="16"/>
      </w:rPr>
      <w:t>Exercices &amp; QCM — Menaces et Acteurs Cyber (ÉLÈVE)</w:t>
    </w:r>
    <w:r>
      <w:tab/>
    </w:r>
    <w:r>
      <w:rPr>
        <w:rFonts w:ascii="Arial" w:cs="Arial" w:eastAsia="Arial" w:hAnsi="Arial"/>
        <w:color w:val="8A9CAB"/>
        <w:sz w:val="16"/>
        <w:szCs w:val="16"/>
      </w:rPr>
      <w:t xml:space="preserve">Page </w:t>
    </w:r>
    <w:r>
      <w:rPr>
        <w:rFonts w:ascii="Arial" w:cs="Arial" w:eastAsia="Arial" w:hAnsi="Arial"/>
        <w:color w:val="8A9CAB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C5F7C" w:sz="8" w:space="4"/>
      </w:pBdr>
      <w:spacing w:after="80"/>
      <w:tabs>
        <w:tab w:val="right" w:leader="none" w:pos="6280150"/>
      </w:tabs>
    </w:pPr>
    <w:r>
      <w:rPr>
        <w:rFonts w:ascii="Arial" w:cs="Arial" w:eastAsia="Arial" w:hAnsi="Arial"/>
        <w:color w:val="556B7A"/>
        <w:sz w:val="17"/>
        <w:szCs w:val="17"/>
      </w:rPr>
      <w:t>Bac Pro CIEL — 1CIEL</w:t>
    </w:r>
    <w:r>
      <w:t xml:space="preserve">	</w:t>
    </w:r>
    <w:r>
      <w:rPr>
        <w:rFonts w:ascii="Arial" w:cs="Arial" w:eastAsia="Arial" w:hAnsi="Arial"/>
        <w:b/>
        <w:bCs/>
        <w:color w:val="2C5F7C"/>
        <w:sz w:val="17"/>
        <w:szCs w:val="17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2"/>
  </w:num>
  <w:num w:numId="1009">
    <w:abstractNumId w:val="992"/>
  </w:num>
  <w:num w:numId="1010">
    <w:abstractNumId w:val="992"/>
  </w:num>
  <w:num w:numId="1011">
    <w:abstractNumId w:val="992"/>
  </w:num>
  <w:num w:numId="1012">
    <w:abstractNumId w:val="992"/>
  </w:num>
  <w:num w:numId="1013">
    <w:abstractNumId w:val="992"/>
  </w:num>
  <w:num w:numId="1014">
    <w:abstractNumId w:val="992"/>
  </w:num>
  <w:num w:numId="1015">
    <w:abstractNumId w:val="992"/>
  </w:num>
  <w:num w:numId="1016">
    <w:abstractNumId w:val="992"/>
  </w:num>
  <w:num w:numId="1017">
    <w:abstractNumId w:val="992"/>
  </w:num>
  <w:num w:numId="1018">
    <w:abstractNumId w:val="992"/>
  </w:num>
  <w:num w:numId="1019">
    <w:abstractNumId w:val="992"/>
  </w:num>
  <w:num w:numId="1020">
    <w:abstractNumId w:val="992"/>
  </w:num>
  <w:num w:numId="1021">
    <w:abstractNumId w:val="992"/>
  </w:num>
  <w:num w:numId="1022">
    <w:abstractNumId w:val="992"/>
  </w:num>
  <w:num w:numId="1023">
    <w:abstractNumId w:val="992"/>
  </w:num>
  <w:num w:numId="1024">
    <w:abstractNumId w:val="992"/>
  </w:num>
  <w:num w:numId="1025">
    <w:abstractNumId w:val="992"/>
  </w:num>
  <w:num w:numId="1026">
    <w:abstractNumId w:val="992"/>
  </w:num>
  <w:num w:numId="1027">
    <w:abstractNumId w:val="992"/>
  </w:num>
  <w:num w:numId="1028">
    <w:abstractNumId w:val="992"/>
  </w:num>
  <w:num w:numId="1029">
    <w:abstractNumId w:val="992"/>
  </w:num>
  <w:num w:numId="1030">
    <w:abstractNumId w:val="992"/>
  </w:num>
  <w:num w:numId="1031">
    <w:abstractNumId w:val="992"/>
  </w:num>
  <w:num w:numId="1032">
    <w:abstractNumId w:val="992"/>
  </w:num>
  <w:num w:numId="1033">
    <w:abstractNumId w:val="992"/>
  </w:num>
  <w:num w:numId="1034">
    <w:abstractNumId w:val="992"/>
  </w:num>
  <w:num w:numId="1035">
    <w:abstractNumId w:val="992"/>
  </w:num>
  <w:num w:numId="1036">
    <w:abstractNumId w:val="992"/>
  </w:num>
  <w:num w:numId="1037">
    <w:abstractNumId w:val="992"/>
  </w:num>
  <w:num w:numId="1038">
    <w:abstractNumId w:val="992"/>
  </w:num>
  <w:num w:numId="1039">
    <w:abstractNumId w:val="992"/>
  </w:num>
  <w:num w:numId="1040">
    <w:abstractNumId w:val="992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2026-04-27T18:02:51Z</dcterms:created>
  <dcterms:modified xsi:type="dcterms:W3CDTF">2026-04-27T18:02:51Z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