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nil"/>
          <w:left w:val="nil"/>
          <w:right w:val="nil"/>
          <w:insideH w:val="nil"/>
          <w:insideV w:val="nil"/>
          <w:bottom w:val="single" w:sz="16" w:color="2C5F9E" w:space="0"/>
        </w:tblBorders>
      </w:tblPr>
      <w:tblGrid>
        <w:gridCol w:w="9638"/>
      </w:tblGrid>
      <w:tr>
        <w:trPr>
          <w:trHeight w:val="1200" w:hRule="exact"/>
        </w:trPr>
        <w:tc>
          <w:tcPr>
            <w:tcW w:type="dxa" w:w="9638"/>
            <w:shd w:val="clear" w:color="auto" w:fill="DDE5F0"/>
            <w:tcMar>
              <w:top w:w="120" w:type="dxa"/>
              <w:left w:w="180" w:type="dxa"/>
              <w:bottom w:w="120" w:type="dxa"/>
              <w:right w:w="180" w:type="dxa"/>
            </w:tcMar>
            <w:vAlign w:val="center"/>
          </w:tcPr>
          <w:p>
            <w:pPr>
              <w:spacing w:before="0" w:after="0" w:line="240" w:lineRule="auto"/>
              <w:jc w:val="center"/>
            </w:pPr>
            <w:r/>
            <w:r>
              <w:rPr>
                <w:rFonts w:ascii="Arial" w:hAnsi="Arial"/>
                <w:b/>
                <w:color w:val="2C5F9E"/>
                <w:sz w:val="28"/>
              </w:rPr>
              <w:t>TP3 — HTTP et HTTPS : carte postale contre lettre scellée (1CIEL)</w:t>
            </w:r>
          </w:p>
        </w:tc>
      </w:tr>
    </w:tbl>
    <w:bookmarkStart w:id="59" w:name="Xcea1545c18ed6b20423ac5dd22ee73353ad2221"/>
    <w:p>
      <w:pPr>
        <w:pStyle w:val="Heading1"/>
        <w:spacing w:line="312" w:lineRule="auto" w:before="0" w:after="280"/>
        <w:keepNext/>
        <w:keepLines/>
      </w:pPr>
      <w:r>
        <w:rPr>
          <w:sz w:val="22"/>
        </w:rPr>
        <w:t xml:space="preserve">TP3 — HTTP et HTTPS : carte postale contre lettre scellée (1CIEL)</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927"/>
        <w:gridCol w:w="1927"/>
        <w:gridCol w:w="1928"/>
        <w:gridCol w:w="1928"/>
        <w:gridCol w:w="1928"/>
      </w:tblGrid>
      <w:tr>
        <w:trPr>
          <w:tblHeader w:val="on"/>
        </w:trP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NOM</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PRÉNOM</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DATE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CLASSE</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4A8DB7"/>
            <w:vAlign w:val="center"/>
          </w:tcPr>
          <w:p>
            <w:pPr>
              <w:spacing w:before="0" w:after="0" w:line="240" w:lineRule="auto"/>
              <w:jc w:val="center"/>
            </w:pPr>
            <w:r>
              <w:rPr>
                <w:rFonts w:ascii="Arial" w:hAnsi="Arial"/>
                <w:b/>
                <w:color w:val="FFFFFF"/>
                <w:sz w:val="20"/>
              </w:rPr>
              <w:t xml:space="preserve">BINÔME</w:t>
            </w:r>
          </w:p>
        </w:tc>
      </w:tr>
      <w:tr>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____________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b/>
                <w:bCs/>
                <w:i/>
                <w:iCs/>
                <w:color w:val="2C3E50"/>
                <w:sz w:val="20"/>
              </w:rPr>
              <w:t xml:space="preserve">/</w:t>
            </w:r>
            <w:r>
              <w:rPr>
                <w:rFonts w:ascii="Arial" w:hAnsi="Arial"/>
                <w:color w:val="2C3E50"/>
                <w:sz w:val="20"/>
              </w:rPr>
              <w:t xml:space="preserve">/20__</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1CIEL</w:t>
            </w:r>
          </w:p>
        </w:tc>
        <w:tc>
          <w:tcPr>
            <w:tcW w:type="dxa" w:w="1928"/>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____</w:t>
            </w:r>
          </w:p>
        </w:tc>
      </w:tr>
    </w:tbl>
    <w:p>
      <w:pPr>
        <w:pStyle w:val="BodyText"/>
        <w:spacing w:line="312" w:lineRule="auto" w:before="0" w:after="160"/>
      </w:pPr>
      <w:r>
        <w:rPr>
          <w:b/>
          <w:bCs/>
          <w:sz w:val="22"/>
        </w:rPr>
        <w:t xml:space="preserve">Durée :</w:t>
      </w:r>
      <w:r>
        <w:rPr>
          <w:sz w:val="22"/>
        </w:rPr>
        <w:t xml:space="preserve"> </w:t>
      </w:r>
      <w:r>
        <w:rPr>
          <w:sz w:val="22"/>
        </w:rPr>
        <w:t xml:space="preserve">2h</w:t>
      </w:r>
    </w:p>
    <w:p>
      <w:pPr>
        <w:pStyle w:val="BodyText"/>
        <w:spacing w:line="312" w:lineRule="auto" w:before="0" w:after="160"/>
      </w:pPr>
      <w:r>
        <w:rPr>
          <w:b/>
          <w:bCs/>
          <w:sz w:val="22"/>
        </w:rPr>
        <w:t xml:space="preserve">Ressources :</w:t>
      </w:r>
      <w:r>
        <w:rPr>
          <w:sz w:val="22"/>
        </w:rPr>
        <w:t xml:space="preserve"> </w:t>
      </w:r>
      <w:r>
        <w:rPr>
          <w:sz w:val="22"/>
        </w:rPr>
        <w:t xml:space="preserve">un poste Windows, Wireshark, deux fichiers PCAP fournis par le prof (</w:t>
      </w:r>
      <w:r>
        <w:rPr>
          <w:rStyle w:val="VerbatimChar"/>
          <w:sz w:val="22"/>
        </w:rPr>
        <w:t xml:space="preserve">HTTP_DEMO.pcapng</w:t>
      </w:r>
      <w:r>
        <w:rPr>
          <w:sz w:val="22"/>
        </w:rPr>
        <w:t xml:space="preserve"> </w:t>
      </w:r>
      <w:r>
        <w:rPr>
          <w:sz w:val="22"/>
        </w:rPr>
        <w:t xml:space="preserve">et</w:t>
      </w:r>
      <w:r>
        <w:rPr>
          <w:sz w:val="22"/>
        </w:rPr>
        <w:t xml:space="preserve"> </w:t>
      </w:r>
      <w:r>
        <w:rPr>
          <w:rStyle w:val="VerbatimChar"/>
          <w:sz w:val="22"/>
        </w:rPr>
        <w:t xml:space="preserve">HTTPS_DEMO.pcapng</w:t>
      </w:r>
      <w:r>
        <w:rPr>
          <w:sz w:val="22"/>
        </w:rPr>
        <w:t xml:space="preserve">).</w:t>
      </w:r>
    </w:p>
    <w:p>
      <w:pPr>
        <w:pStyle w:val="BodyText"/>
        <w:spacing w:line="312" w:lineRule="auto" w:before="0" w:after="160"/>
      </w:pPr>
      <w:r>
        <w:rPr>
          <w:b/>
          <w:bCs/>
          <w:sz w:val="22"/>
        </w:rPr>
        <w:t xml:space="preserve">Règles :</w:t>
      </w:r>
      <w:r>
        <w:rPr>
          <w:sz w:val="22"/>
        </w:rPr>
        <w:t xml:space="preserve"> </w:t>
      </w:r>
      <w:r>
        <w:rPr>
          <w:sz w:val="22"/>
        </w:rPr>
        <w:t xml:space="preserve">on travaille uniquement sur des captures de démonstration. Aucune connexion personnelle. Aucun identifiant réel.</w:t>
      </w:r>
    </w:p>
    <w:bookmarkStart w:id="38" w:name="contexte-professionnel"/>
    <w:p>
      <w:pPr>
        <w:pStyle w:val="Heading2"/>
        <w:spacing w:line="312" w:lineRule="auto" w:before="360" w:after="200"/>
        <w:keepNext/>
        <w:keepLines/>
      </w:pPr>
      <w:r>
        <w:rPr>
          <w:sz w:val="22"/>
        </w:rPr>
        <w:t xml:space="preserve">Contexte professionnel</w:t>
      </w:r>
    </w:p>
    <w:p>
      <w:pPr>
        <w:pStyle w:val="FirstParagraph"/>
        <w:spacing w:line="312" w:lineRule="auto" w:before="0" w:after="160"/>
      </w:pPr>
      <w:r>
        <w:rPr>
          <w:b/>
          <w:bCs/>
          <w:sz w:val="22"/>
        </w:rPr>
        <w:t xml:space="preserve">Entreprise :</w:t>
      </w:r>
      <w:r>
        <w:rPr>
          <w:sz w:val="22"/>
        </w:rPr>
        <w:t xml:space="preserve"> </w:t>
      </w:r>
      <w:r>
        <w:rPr>
          <w:sz w:val="22"/>
        </w:rPr>
        <w:t xml:space="preserve">Run-Connect — prestataire réseau — La Réunion.</w:t>
      </w:r>
    </w:p>
    <w:p>
      <w:pPr>
        <w:pStyle w:val="BodyText"/>
        <w:spacing w:line="312" w:lineRule="auto" w:before="0" w:after="160"/>
      </w:pPr>
      <w:r>
        <w:rPr>
          <w:b/>
          <w:bCs/>
          <w:sz w:val="22"/>
        </w:rPr>
        <w:t xml:space="preserve">Situation :</w:t>
      </w:r>
      <w:r>
        <w:rPr>
          <w:sz w:val="22"/>
        </w:rPr>
        <w:t xml:space="preserve"> </w:t>
      </w:r>
      <w:r>
        <w:rPr>
          <w:sz w:val="22"/>
        </w:rPr>
        <w:t xml:space="preserve">Un client de Run-Connect exploite encore une ancienne application web en HTTP non chiffré pour afficher des informations internes. HTTP utilise le protocole TCP pour transporter les pages web : c’est ce que tu vas retrouver dans les trames. Le client pense que son réseau local est « protégé » et que le chiffrement n’est pas nécessaire en interne.</w:t>
      </w:r>
    </w:p>
    <w:p>
      <w:pPr>
        <w:pStyle w:val="BodyText"/>
        <w:spacing w:line="312" w:lineRule="auto" w:before="200" w:after="160"/>
        <w:keepNext/>
      </w:pPr>
      <w:r>
        <w:rPr>
          <w:b/>
          <w:bCs/>
          <w:sz w:val="22"/>
        </w:rPr>
        <w:t xml:space="preserve">Ta mission :</w:t>
      </w:r>
      <w:r>
        <w:rPr>
          <w:sz w:val="22"/>
        </w:rPr>
        <w:t xml:space="preserve"> </w:t>
      </w:r>
      <w:r>
        <w:rPr>
          <w:sz w:val="22"/>
        </w:rPr>
        <w:t xml:space="preserve">prouver à Run-Connect ce qu’un technicien peut lire dans un flux HTTP en clair, montrer comment reconstituer un fichier transmis, puis comparer avec un flux HTTPS chiffré. Tu rédigeras ensuite une recommandation courte à destination du client.</w:t>
      </w:r>
    </w:p>
    <w:p>
      <w:pPr>
        <w:pStyle w:val="BodyText"/>
        <w:spacing w:line="312" w:lineRule="auto" w:before="200" w:after="160"/>
        <w:keepNext/>
      </w:pPr>
      <w:r>
        <w:rPr>
          <w:b/>
          <w:bCs/>
          <w:sz w:val="22"/>
        </w:rPr>
        <w:t xml:space="preserve">Livrable observable :</w:t>
      </w:r>
      <w:r>
        <w:rPr>
          <w:sz w:val="22"/>
        </w:rPr>
        <w:t xml:space="preserve"> </w:t>
      </w:r>
      <w:r>
        <w:rPr>
          <w:sz w:val="22"/>
        </w:rPr>
        <w:t xml:space="preserve">3 preuves + recommandation client (4 lignes maximum).</w:t>
      </w:r>
    </w:p>
    <w:bookmarkEnd w:id="38"/>
    <w:bookmarkStart w:id="39" w:name="compétences-et-connaissances-visées"/>
    <w:p>
      <w:pPr>
        <w:pStyle w:val="Heading2"/>
        <w:spacing w:line="312" w:lineRule="auto" w:before="360" w:after="200"/>
        <w:keepNext/>
        <w:keepLines/>
      </w:pPr>
      <w:r>
        <w:rPr>
          <w:sz w:val="22"/>
        </w:rPr>
        <w:t xml:space="preserve">Compétences et connaissances visées</w:t>
      </w:r>
    </w:p>
    <w:p>
      <w:pPr>
        <w:pStyle w:val="FirstParagraph"/>
        <w:spacing w:line="312" w:lineRule="auto" w:before="0" w:after="160"/>
      </w:pPr>
      <w:r>
        <w:rPr>
          <w:b/>
          <w:bCs/>
          <w:sz w:val="22"/>
        </w:rPr>
        <w:t xml:space="preserve">Compétences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Code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 (référentiel)</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DE5F0"/>
          </w:tcPr>
          <w:p>
            <w:pPr>
              <w:spacing w:before="0" w:after="0" w:line="240" w:lineRule="auto"/>
            </w:pPr>
            <w:r>
              <w:rPr>
                <w:rFonts w:ascii="Arial" w:hAnsi="Arial"/>
                <w:color w:val="2C3E50"/>
                <w:sz w:val="20"/>
              </w:rPr>
              <w:t xml:space="preserve">C04</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DE5F0"/>
          </w:tcPr>
          <w:p>
            <w:pPr>
              <w:spacing w:before="0" w:after="0" w:line="240" w:lineRule="auto"/>
            </w:pPr>
            <w:r>
              <w:rPr>
                <w:rFonts w:ascii="Arial" w:hAnsi="Arial"/>
                <w:color w:val="2C3E50"/>
                <w:sz w:val="20"/>
              </w:rPr>
              <w:t xml:space="preserve">ANALYSER UNE STRUCTURE MATÉRIELLE ET LOGICIELLE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C10</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EXPLOITER UN RÉSEAU INFORMATIQUE</w:t>
            </w:r>
          </w:p>
        </w:tc>
      </w:tr>
    </w:tbl>
    <w:p>
      <w:pPr>
        <w:pStyle w:val="BodyText"/>
        <w:spacing w:line="312" w:lineRule="auto" w:before="0" w:after="160"/>
      </w:pPr>
      <w:r>
        <w:rPr>
          <w:b/>
          <w:bCs/>
          <w:sz w:val="22"/>
        </w:rPr>
        <w:t xml:space="preserve">Savoirs associés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Savoir</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Intitulé</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Niveau</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DE5F0"/>
          </w:tcPr>
          <w:p>
            <w:pPr>
              <w:spacing w:before="0" w:after="0" w:line="240" w:lineRule="auto"/>
            </w:pPr>
            <w:r>
              <w:rPr>
                <w:rFonts w:ascii="Arial" w:hAnsi="Arial"/>
                <w:color w:val="2C3E50"/>
                <w:sz w:val="20"/>
              </w:rPr>
              <w:t xml:space="preserve">C06-S1</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DE5F0"/>
          </w:tcPr>
          <w:p>
            <w:pPr>
              <w:spacing w:before="0" w:after="0" w:line="240" w:lineRule="auto"/>
            </w:pPr>
            <w:r>
              <w:rPr>
                <w:rFonts w:ascii="Arial" w:hAnsi="Arial"/>
                <w:color w:val="2C3E50"/>
                <w:sz w:val="20"/>
              </w:rPr>
              <w:t xml:space="preserve">Réseaux informatiques (protocoles, équipements)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DDE5F0"/>
          </w:tcPr>
          <w:p>
            <w:pPr>
              <w:spacing w:before="0" w:after="0" w:line="240" w:lineRule="auto"/>
            </w:pPr>
            <w:r>
              <w:rPr>
                <w:rFonts w:ascii="Arial" w:hAnsi="Arial"/>
                <w:color w:val="2C3E50"/>
                <w:sz w:val="20"/>
              </w:rPr>
              <w:t xml:space="preserve">N3</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C06-S2</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Principes des modèles en couches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N1</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C10-S4</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Les bonnes pratiques en sécurité informatique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N2</w:t>
            </w:r>
          </w:p>
        </w:tc>
      </w:tr>
    </w:tbl>
    <w:bookmarkEnd w:id="39"/>
    <w:bookmarkStart w:id="40" w:name="section-0-activation-5-min-sans-document"/>
    <w:p>
      <w:pPr>
        <w:pStyle w:val="Heading2"/>
        <w:spacing w:line="312" w:lineRule="auto" w:before="360" w:after="200"/>
        <w:keepNext/>
        <w:keepLines/>
      </w:pPr>
      <w:r>
        <w:rPr>
          <w:sz w:val="22"/>
        </w:rPr>
        <w:t xml:space="preserve">Section 0 — Activation (5 min, sans document)</w:t>
      </w:r>
    </w:p>
    <w:p>
      <w:pPr>
        <w:pStyle w:val="FirstParagraph"/>
        <w:spacing w:line="312" w:lineRule="auto" w:before="0" w:after="160"/>
      </w:pPr>
      <w:r>
        <w:rPr>
          <w:i/>
          <w:iCs/>
          <w:sz w:val="22"/>
        </w:rPr>
        <w:t xml:space="preserve">Réponds sans consulter tes fiches — de mémoire.</w:t>
      </w:r>
    </w:p>
    <w:p>
      <w:pPr>
        <w:pStyle w:val="BodyText"/>
        <w:spacing w:line="312" w:lineRule="auto" w:before="0" w:after="160"/>
        <w:keepNext/>
        <w:keepLines/>
      </w:pPr>
      <w:r>
        <w:rPr>
          <w:b/>
          <w:bCs/>
          <w:sz w:val="22"/>
        </w:rPr>
        <w:t xml:space="preserve">Q1.</w:t>
      </w:r>
      <w:r>
        <w:rPr>
          <w:sz w:val="22"/>
        </w:rPr>
        <w:t xml:space="preserve"> </w:t>
      </w:r>
      <w:r>
        <w:rPr>
          <w:sz w:val="22"/>
        </w:rPr>
        <w:t xml:space="preserve">En COURS2, tu as appris la méthode de lecture d’une trame. Dans quel sens lit-on les couches dans Wireshark — du haut vers le bas ou du bas vers le haut ?</w:t>
      </w:r>
    </w:p>
    <w:p>
      <w:pPr>
        <w:pStyle w:val="FirstParagraph"/>
        <w:spacing w:line="312" w:lineRule="auto" w:before="0" w:after="160"/>
        <w:keepNext/>
        <w:keepLines/>
      </w:pPr>
      <w:r>
        <w:rPr>
          <w:b/>
          <w:bCs/>
          <w:sz w:val="22"/>
        </w:rPr>
        <w:t xml:space="preserve">Q2.</w:t>
      </w:r>
      <w:r>
        <w:rPr>
          <w:sz w:val="22"/>
        </w:rPr>
        <w:t xml:space="preserve"> </w:t>
      </w:r>
      <w:r>
        <w:rPr>
          <w:sz w:val="22"/>
        </w:rPr>
        <w:t xml:space="preserve">En appliquant la logique des filtres que tu connais (</w:t>
      </w:r>
      <w:r>
        <w:rPr>
          <w:rStyle w:val="VerbatimChar"/>
          <w:sz w:val="22"/>
        </w:rPr>
        <w:t xml:space="preserve">arp</w:t>
      </w:r>
      <w:r>
        <w:rPr>
          <w:sz w:val="22"/>
        </w:rPr>
        <w:t xml:space="preserve">,</w:t>
      </w:r>
      <w:r>
        <w:rPr>
          <w:sz w:val="22"/>
        </w:rPr>
        <w:t xml:space="preserve"> </w:t>
      </w:r>
      <w:r>
        <w:rPr>
          <w:rStyle w:val="VerbatimChar"/>
          <w:sz w:val="22"/>
        </w:rPr>
        <w:t xml:space="preserve">dhcp</w:t>
      </w:r>
      <w:r>
        <w:rPr>
          <w:sz w:val="22"/>
        </w:rPr>
        <w:t xml:space="preserve">,</w:t>
      </w:r>
      <w:r>
        <w:rPr>
          <w:sz w:val="22"/>
        </w:rPr>
        <w:t xml:space="preserve"> </w:t>
      </w:r>
      <w:r>
        <w:rPr>
          <w:rStyle w:val="VerbatimChar"/>
          <w:sz w:val="22"/>
        </w:rPr>
        <w:t xml:space="preserve">dns</w:t>
      </w:r>
      <w:r>
        <w:rPr>
          <w:sz w:val="22"/>
        </w:rPr>
        <w:t xml:space="preserve">), comment écrirais-tu un filtre pour voir uniquement le trafic HTTP ?</w:t>
      </w:r>
    </w:p>
    <w:p>
      <w:pPr>
        <w:pStyle w:val="FirstParagraph"/>
        <w:spacing w:line="312" w:lineRule="auto" w:before="0" w:after="160"/>
        <w:keepNext/>
        <w:keepLines/>
      </w:pPr>
      <w:r>
        <w:rPr>
          <w:b/>
          <w:bCs/>
          <w:sz w:val="22"/>
        </w:rPr>
        <w:t xml:space="preserve">Q3.</w:t>
      </w:r>
      <w:r>
        <w:rPr>
          <w:sz w:val="22"/>
        </w:rPr>
        <w:t xml:space="preserve"> </w:t>
      </w:r>
      <w:r>
        <w:rPr>
          <w:sz w:val="22"/>
        </w:rPr>
        <w:t xml:space="preserve">En COURS2, tu as vu les filtres combinés avec</w:t>
      </w:r>
      <w:r>
        <w:rPr>
          <w:sz w:val="22"/>
        </w:rPr>
        <w:t xml:space="preserve"> </w:t>
      </w:r>
      <w:r>
        <w:rPr>
          <w:rStyle w:val="VerbatimChar"/>
          <w:sz w:val="22"/>
        </w:rPr>
        <w:t xml:space="preserve">||</w:t>
      </w:r>
      <w:r>
        <w:rPr>
          <w:sz w:val="22"/>
        </w:rPr>
        <w:t xml:space="preserve">. En appliquant ce principe aux protocoles HTTP et TLS, comment écrirais-tu un filtre pour voir les deux ?</w:t>
      </w:r>
    </w:p>
    <w:bookmarkEnd w:id="40"/>
    <w:bookmarkStart w:id="41" w:name="kit-de-survie"/>
    <w:p>
      <w:pPr>
        <w:pStyle w:val="Heading2"/>
        <w:spacing w:line="312" w:lineRule="auto" w:before="360" w:after="200"/>
        <w:keepNext/>
        <w:keepLines/>
      </w:pPr>
      <w:r>
        <w:rPr>
          <w:sz w:val="22"/>
        </w:rPr>
        <w:t xml:space="preserve">Kit de survie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Action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Comment faire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Ouvrir un fichier PCAP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File → Open, puis sélectionner le fichier</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Filtrer le HTTP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Taper</w:t>
            </w:r>
            <w:r>
              <w:rPr>
                <w:rFonts w:ascii="Arial" w:hAnsi="Arial"/>
                <w:color w:val="2C3E50"/>
                <w:sz w:val="20"/>
              </w:rPr>
              <w:t xml:space="preserve"> </w:t>
            </w:r>
            <w:r>
              <w:rPr>
                <w:rStyle w:val="VerbatimChar"/>
                <w:rFonts w:ascii="Arial" w:hAnsi="Arial"/>
                <w:color w:val="2C3E50"/>
                <w:sz w:val="20"/>
              </w:rPr>
              <w:t xml:space="preserve">http</w:t>
            </w:r>
            <w:r>
              <w:rPr>
                <w:rFonts w:ascii="Arial" w:hAnsi="Arial"/>
                <w:color w:val="2C3E50"/>
                <w:sz w:val="20"/>
              </w:rPr>
              <w:t xml:space="preserve"> </w:t>
            </w:r>
            <w:r>
              <w:rPr>
                <w:rFonts w:ascii="Arial" w:hAnsi="Arial"/>
                <w:color w:val="2C3E50"/>
                <w:sz w:val="20"/>
              </w:rPr>
              <w:t xml:space="preserve">dans la barre verte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Filtrer le HTTPS/TLS</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Taper</w:t>
            </w:r>
            <w:r>
              <w:rPr>
                <w:rFonts w:ascii="Arial" w:hAnsi="Arial"/>
                <w:color w:val="2C3E50"/>
                <w:sz w:val="20"/>
              </w:rPr>
              <w:t xml:space="preserve"> </w:t>
            </w:r>
            <w:r>
              <w:rPr>
                <w:rStyle w:val="VerbatimChar"/>
                <w:rFonts w:ascii="Arial" w:hAnsi="Arial"/>
                <w:color w:val="2C3E50"/>
                <w:sz w:val="20"/>
              </w:rPr>
              <w:t xml:space="preserve">tls</w:t>
            </w:r>
            <w:r>
              <w:rPr>
                <w:rFonts w:ascii="Arial" w:hAnsi="Arial"/>
                <w:color w:val="2C3E50"/>
                <w:sz w:val="20"/>
              </w:rPr>
              <w:t xml:space="preserve"> </w:t>
            </w:r>
            <w:r>
              <w:rPr>
                <w:rFonts w:ascii="Arial" w:hAnsi="Arial"/>
                <w:color w:val="2C3E50"/>
                <w:sz w:val="20"/>
              </w:rPr>
              <w:t xml:space="preserve">dans la barre verte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Lire une conversation HTTP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Clic droit sur une ligne HTTP → Follow → TCP Stream</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Extraire un objet (image, fichier)</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File → Export Objects → HTTP…</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Isoler une IP</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Style w:val="VerbatimChar"/>
                <w:rFonts w:ascii="Arial" w:hAnsi="Arial"/>
                <w:color w:val="2C3E50"/>
                <w:sz w:val="20"/>
              </w:rPr>
              <w:t xml:space="preserve">ip.addr == X.X.X.X</w:t>
            </w:r>
          </w:p>
        </w:tc>
      </w:tr>
    </w:tbl>
    <w:bookmarkEnd w:id="41"/>
    <w:bookmarkStart w:id="42" w:name="preuves-attendues"/>
    <w:p>
      <w:pPr>
        <w:pStyle w:val="Heading2"/>
        <w:spacing w:line="312" w:lineRule="auto" w:before="360" w:after="200"/>
        <w:keepNext/>
        <w:keepLines/>
      </w:pPr>
      <w:r>
        <w:rPr>
          <w:sz w:val="22"/>
        </w:rPr>
        <w:t xml:space="preserve">Preuves attendues</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Preuve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Ce qu’elle doit montrer</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PREUVE_1</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Capture de la fenêtre « TCP Stream » sur le flux HTTP — contenu lisible visible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PREUVE_2</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Capture de la fenêtre « Export Objects » + image exportée affichée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PREUVE_3</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Capture du flux TLS montrant que le contenu est illisible</w:t>
            </w:r>
          </w:p>
        </w:tc>
      </w:tr>
    </w:tbl>
    <w:bookmarkEnd w:id="42"/>
    <w:bookmarkStart w:id="47" w:name="partie-1-lire-un-flux-http-en-clair"/>
    <w:p>
      <w:pPr>
        <w:pStyle w:val="Heading2"/>
        <w:spacing w:line="312" w:lineRule="auto" w:before="360" w:after="200"/>
        <w:keepNext/>
        <w:keepLines/>
      </w:pPr>
      <w:r>
        <w:rPr>
          <w:sz w:val="22"/>
        </w:rPr>
        <w:t xml:space="preserve">Partie 1 — Lire un flux HTTP en clair</w:t>
      </w:r>
    </w:p>
    <w:p>
      <w:pPr>
        <w:pStyle w:val="FirstParagraph"/>
        <w:spacing w:line="312" w:lineRule="auto" w:before="200" w:after="160"/>
        <w:keepNext/>
      </w:pPr>
      <w:r>
        <w:rPr>
          <w:b/>
          <w:bCs/>
          <w:sz w:val="22"/>
        </w:rPr>
        <w:t xml:space="preserve">Contexte :</w:t>
      </w:r>
      <w:r>
        <w:rPr>
          <w:sz w:val="22"/>
        </w:rPr>
        <w:t xml:space="preserve"> </w:t>
      </w:r>
      <w:r>
        <w:rPr>
          <w:sz w:val="22"/>
        </w:rPr>
        <w:t xml:space="preserve">Le client pense qu’un site « qui marche » est automatiquement « sécurisé ». Tu vas lui montrer que ce n’est pas vrai.</w:t>
      </w:r>
    </w:p>
    <w:bookmarkStart w:id="43" w:name="tâche-1.1-ouvrir-la-capture-et-filtrer"/>
    <w:p>
      <w:pPr>
        <w:pStyle w:val="Heading3"/>
        <w:spacing w:line="312" w:lineRule="auto" w:before="280" w:after="160"/>
        <w:keepNext/>
        <w:keepLines/>
      </w:pPr>
      <w:r>
        <w:rPr>
          <w:sz w:val="22"/>
        </w:rPr>
        <w:t xml:space="preserve">Tâche 1.1 — Ouvrir la capture et filtrer</w:t>
      </w:r>
    </w:p>
    <w:p>
      <w:pPr>
        <w:numPr>
          <w:ilvl w:val="0"/>
          <w:numId w:val="1001"/>
        </w:numPr>
        <w:spacing w:line="312" w:lineRule="auto" w:before="0" w:after="160"/>
      </w:pPr>
      <w:r>
        <w:rPr>
          <w:sz w:val="22"/>
        </w:rPr>
        <w:t xml:space="preserve">Ouvre le fichier</w:t>
      </w:r>
      <w:r>
        <w:rPr>
          <w:sz w:val="22"/>
        </w:rPr>
        <w:t xml:space="preserve"> </w:t>
      </w:r>
      <w:r>
        <w:rPr>
          <w:rStyle w:val="VerbatimChar"/>
          <w:sz w:val="22"/>
        </w:rPr>
        <w:t xml:space="preserve">HTTP_DEMO.pcapng</w:t>
      </w:r>
      <w:r>
        <w:rPr>
          <w:sz w:val="22"/>
        </w:rPr>
        <w:t xml:space="preserve"> </w:t>
      </w:r>
      <w:r>
        <w:rPr>
          <w:sz w:val="22"/>
        </w:rPr>
        <w:t xml:space="preserve">dans Wireshark (File → Open).</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liste de paquets déjà capturée.</w:t>
      </w:r>
    </w:p>
    <w:p>
      <w:pPr>
        <w:numPr>
          <w:ilvl w:val="0"/>
          <w:numId w:val="1001"/>
        </w:numPr>
        <w:spacing w:line="312" w:lineRule="auto" w:before="0" w:after="160"/>
      </w:pPr>
      <w:r>
        <w:rPr>
          <w:sz w:val="22"/>
        </w:rPr>
        <w:t xml:space="preserve">Applique le filtre</w:t>
      </w:r>
      <w:r>
        <w:rPr>
          <w:sz w:val="22"/>
        </w:rPr>
        <w:t xml:space="preserve"> </w:t>
      </w:r>
      <w:r>
        <w:rPr>
          <w:rStyle w:val="VerbatimChar"/>
          <w:sz w:val="22"/>
        </w:rPr>
        <w:t xml:space="preserve">http</w:t>
      </w:r>
      <w:r>
        <w:rPr>
          <w:sz w:val="22"/>
        </w:rPr>
        <w:t xml:space="preserve"> </w:t>
      </w:r>
      <w:r>
        <w:rPr>
          <w:sz w:val="22"/>
        </w:rPr>
        <w:t xml:space="preserve">dans la barre verte.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barre verte et une liste réduite aux échanges HTTP.</w:t>
      </w:r>
    </w:p>
    <w:p>
      <w:pPr>
        <w:numPr>
          <w:ilvl w:val="0"/>
          <w:numId w:val="1001"/>
        </w:numPr>
        <w:spacing w:line="312" w:lineRule="auto" w:before="0" w:after="160"/>
      </w:pPr>
      <w:r>
        <w:rPr>
          <w:sz w:val="22"/>
        </w:rPr>
        <w:t xml:space="preserve">Repère une ligne contenant</w:t>
      </w:r>
      <w:r>
        <w:rPr>
          <w:sz w:val="22"/>
        </w:rPr>
        <w:t xml:space="preserve"> </w:t>
      </w:r>
      <w:r>
        <w:rPr>
          <w:rStyle w:val="VerbatimChar"/>
          <w:sz w:val="22"/>
        </w:rPr>
        <w:t xml:space="preserve">GET</w:t>
      </w:r>
      <w:r>
        <w:rPr>
          <w:sz w:val="22"/>
        </w:rPr>
        <w:t xml:space="preserve"> </w:t>
      </w:r>
      <w:r>
        <w:rPr>
          <w:sz w:val="22"/>
        </w:rPr>
        <w:t xml:space="preserve">ou</w:t>
      </w:r>
      <w:r>
        <w:rPr>
          <w:sz w:val="22"/>
        </w:rPr>
        <w:t xml:space="preserve"> </w:t>
      </w:r>
      <w:r>
        <w:rPr>
          <w:rStyle w:val="VerbatimChar"/>
          <w:sz w:val="22"/>
        </w:rPr>
        <w:t xml:space="preserve">POST</w:t>
      </w:r>
      <w:r>
        <w:rPr>
          <w:sz w:val="22"/>
        </w:rPr>
        <w:t xml:space="preserve"> </w:t>
      </w:r>
      <w:r>
        <w:rPr>
          <w:sz w:val="22"/>
        </w:rPr>
        <w:t xml:space="preserve">dans la colonne Info.</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au moins une ligne HTTP exploitable.</w:t>
      </w:r>
    </w:p>
    <w:bookmarkEnd w:id="43"/>
    <w:bookmarkStart w:id="44" w:name="tâche-1.2-lire-la-conversation-http"/>
    <w:p>
      <w:pPr>
        <w:pStyle w:val="Heading3"/>
        <w:spacing w:line="312" w:lineRule="auto" w:before="280" w:after="160"/>
        <w:keepNext/>
        <w:keepLines/>
      </w:pPr>
      <w:r>
        <w:rPr>
          <w:sz w:val="22"/>
        </w:rPr>
        <w:t xml:space="preserve">Tâche 1.2 — Lire la conversation HTTP</w:t>
      </w:r>
    </w:p>
    <w:p>
      <w:pPr>
        <w:numPr>
          <w:ilvl w:val="0"/>
          <w:numId w:val="1002"/>
        </w:numPr>
        <w:spacing w:line="312" w:lineRule="auto" w:before="0" w:after="160"/>
      </w:pPr>
      <w:r>
        <w:rPr>
          <w:sz w:val="22"/>
        </w:rPr>
        <w:t xml:space="preserve">Fais un clic droit sur la ligne GET ou POST repérée, puis clique sur</w:t>
      </w:r>
      <w:r>
        <w:rPr>
          <w:sz w:val="22"/>
        </w:rPr>
        <w:t xml:space="preserve"> </w:t>
      </w:r>
      <w:r>
        <w:rPr>
          <w:b/>
          <w:bCs/>
          <w:sz w:val="22"/>
        </w:rPr>
        <w:t xml:space="preserve">Follow → TCP Stream</w:t>
      </w:r>
      <w:r>
        <w:rPr>
          <w:sz w:val="22"/>
        </w:rPr>
        <w:t xml:space="preserv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nouvelle fenêtre s’ouvre avec du texte.</w:t>
      </w:r>
    </w:p>
    <w:p>
      <w:pPr>
        <w:numPr>
          <w:ilvl w:val="0"/>
          <w:numId w:val="1002"/>
        </w:numPr>
        <w:spacing w:line="312" w:lineRule="auto" w:before="0" w:after="160"/>
      </w:pPr>
      <w:r>
        <w:rPr>
          <w:sz w:val="22"/>
        </w:rPr>
        <w:t xml:space="preserve">Lis le contenu affiché. Repère s’il y a du texte lisible (en-têtes HTTP, contenu, etc.).</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fenêtre montrant un contenu en clair — pas du charabia.</w:t>
      </w:r>
    </w:p>
    <w:p>
      <w:pPr>
        <w:numPr>
          <w:ilvl w:val="0"/>
          <w:numId w:val="1002"/>
        </w:numPr>
        <w:spacing w:line="312" w:lineRule="auto" w:before="0" w:after="160"/>
      </w:pPr>
      <w:r>
        <w:rPr>
          <w:sz w:val="22"/>
        </w:rPr>
        <w:t xml:space="preserve">Complète le tableau :</w:t>
      </w:r>
    </w:p>
    <w:tbl>
      <w:tblPr>
        <w:tblStyle w:val="Table"/>
        <w:tblW w:type="dxa" w:w="9638"/>
        <w:jc w:val="left"/>
        <w:tblInd w:w="720" w:type="dxa"/>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Question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Réponse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contenu est-il lisible directement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Qu’est-ce qui le prouve dans la fenêtre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Qu’est-ce qu’un attaquant sur le réseau pourrait lire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FirstParagraph"/>
        <w:spacing w:line="312" w:lineRule="auto" w:before="0" w:after="160"/>
      </w:pPr>
      <w:r>
        <w:rPr>
          <w:b/>
          <w:bCs/>
          <w:sz w:val="22"/>
        </w:rPr>
        <w:t xml:space="preserve">PREUVE_1 :</w:t>
      </w:r>
      <w:r>
        <w:rPr>
          <w:sz w:val="22"/>
        </w:rPr>
        <w:t xml:space="preserve"> </w:t>
      </w:r>
      <w:r>
        <w:rPr>
          <w:sz w:val="22"/>
        </w:rPr>
        <w:t xml:space="preserve">fais une capture d’écran de la fenêtre TCP Stream montrant le contenu lisible.</w:t>
      </w:r>
    </w:p>
    <w:bookmarkEnd w:id="44"/>
    <w:bookmarkStart w:id="45" w:name="validation-partie-1"/>
    <w:p>
      <w:pPr>
        <w:pStyle w:val="Heading3"/>
        <w:spacing w:line="312" w:lineRule="auto" w:before="280" w:after="160"/>
        <w:keepNext/>
        <w:keepLines/>
      </w:pPr>
      <w:r>
        <w:rPr>
          <w:sz w:val="22"/>
        </w:rPr>
        <w:t xml:space="preserve">Validation Partie 1</w:t>
      </w:r>
    </w:p>
    <w:p>
      <w:pPr>
        <w:pStyle w:val="FirstParagraph"/>
        <w:spacing w:line="312" w:lineRule="auto" w:before="0" w:after="160"/>
      </w:pPr>
      <w:r>
        <w:rPr>
          <w:b/>
          <w:bCs/>
          <w:sz w:val="22"/>
        </w:rPr>
        <w:t xml:space="preserve">C04 — Analyser une structure matérielle et logicielle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Non acquis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En cours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solide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logiciels d’analyse sont utilisés selon les procédures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 filtre</w:t>
            </w:r>
            <w:r>
              <w:rPr>
                <w:rFonts w:ascii="Arial" w:hAnsi="Arial"/>
                <w:color w:val="2C3E50"/>
                <w:sz w:val="20"/>
              </w:rPr>
              <w:t xml:space="preserve"> </w:t>
            </w:r>
            <w:r>
              <w:rPr>
                <w:rStyle w:val="VerbatimChar"/>
                <w:rFonts w:ascii="Arial" w:hAnsi="Arial"/>
                <w:color w:val="2C3E50"/>
                <w:sz w:val="20"/>
              </w:rPr>
              <w:t xml:space="preserve">http</w:t>
            </w:r>
            <w:r>
              <w:rPr>
                <w:rFonts w:ascii="Arial" w:hAnsi="Arial"/>
                <w:color w:val="2C3E50"/>
                <w:sz w:val="20"/>
              </w:rPr>
              <w:t xml:space="preserve"> </w:t>
            </w:r>
            <w:r>
              <w:rPr>
                <w:rFonts w:ascii="Arial" w:hAnsi="Arial"/>
                <w:color w:val="2C3E50"/>
                <w:sz w:val="20"/>
              </w:rPr>
              <w:t xml:space="preserve">est appliqué et Follow TCP Stream est utilisé correctement</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indicateurs de fonctionnement sont interprétés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L’élève conclut que le contenu HTTP est lisible en clair et explique pourquoi</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PREUVE_1 visible ?</w:t>
      </w:r>
      <w:r>
        <w:rPr>
          <w:sz w:val="22"/>
        </w:rPr>
        <w:t xml:space="preserve"> </w:t>
      </w:r>
      <w:r>
        <w:rPr>
          <w:sz w:val="22"/>
        </w:rPr>
        <w:t xml:space="preserve">☐</w:t>
      </w:r>
    </w:p>
    <w:p>
      <w:pPr>
        <w:pStyle w:val="BodyText"/>
        <w:spacing w:line="312" w:lineRule="auto" w:before="0" w:after="160"/>
        <w:keepNext/>
        <w:keepLines/>
      </w:pPr>
      <w:r>
        <w:rPr>
          <w:b/>
          <w:bCs/>
          <w:sz w:val="22"/>
        </w:rPr>
        <w:t xml:space="preserve">Question rapide :</w:t>
      </w:r>
      <w:r>
        <w:rPr>
          <w:sz w:val="22"/>
        </w:rPr>
        <w:t xml:space="preserve"> </w:t>
      </w:r>
      <w:r>
        <w:rPr>
          <w:sz w:val="22"/>
        </w:rPr>
        <w:t xml:space="preserve">pourquoi compare-t-on souvent HTTP à une carte postale et HTTPS à une lettre scellée ?</w:t>
      </w:r>
    </w:p>
    <w:p>
      <w:pPr>
        <w:pStyle w:val="FirstParagraph"/>
        <w:spacing w:line="312" w:lineRule="auto" w:before="0" w:after="160"/>
      </w:pPr>
      <w:r>
        <w:rPr>
          <w:b/>
          <w:bCs/>
          <w:sz w:val="22"/>
        </w:rPr>
        <w:t xml:space="preserve">APPELLE LE PROFESSEUR POUR VALIDATION</w:t>
      </w:r>
    </w:p>
    <w:bookmarkEnd w:id="45"/>
    <w:bookmarkStart w:id="46" w:name="plan-b-partie-1"/>
    <w:p>
      <w:pPr>
        <w:pStyle w:val="Heading3"/>
        <w:spacing w:line="312" w:lineRule="auto" w:before="280" w:after="160"/>
        <w:keepNext/>
        <w:keepLines/>
      </w:pPr>
      <w:r>
        <w:rPr>
          <w:sz w:val="22"/>
        </w:rPr>
        <w:t xml:space="preserve">Plan B Partie 1</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fenêtre TCP Stream reste vide ou affiche uniquement des données illisibles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Vérifie que la ligne choisie est bien une ligne HTTP (colonne Protocol = HTTP)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Repars d’une ligne avec</w:t>
            </w:r>
            <w:r>
              <w:rPr>
                <w:rFonts w:ascii="Arial" w:hAnsi="Arial"/>
                <w:color w:val="2C3E50"/>
                <w:sz w:val="20"/>
              </w:rPr>
              <w:t xml:space="preserve"> </w:t>
            </w:r>
            <w:r>
              <w:rPr>
                <w:rStyle w:val="VerbatimChar"/>
                <w:rFonts w:ascii="Arial" w:hAnsi="Arial"/>
                <w:color w:val="2C3E50"/>
                <w:sz w:val="20"/>
              </w:rPr>
              <w:t xml:space="preserve">GET</w:t>
            </w:r>
            <w:r>
              <w:rPr>
                <w:rFonts w:ascii="Arial" w:hAnsi="Arial"/>
                <w:color w:val="2C3E50"/>
                <w:sz w:val="20"/>
              </w:rPr>
              <w:t xml:space="preserve"> </w:t>
            </w:r>
            <w:r>
              <w:rPr>
                <w:rFonts w:ascii="Arial" w:hAnsi="Arial"/>
                <w:color w:val="2C3E50"/>
                <w:sz w:val="20"/>
              </w:rPr>
              <w:t xml:space="preserve">ou</w:t>
            </w:r>
            <w:r>
              <w:rPr>
                <w:rFonts w:ascii="Arial" w:hAnsi="Arial"/>
                <w:color w:val="2C3E50"/>
                <w:sz w:val="20"/>
              </w:rPr>
              <w:t xml:space="preserve"> </w:t>
            </w:r>
            <w:r>
              <w:rPr>
                <w:rStyle w:val="VerbatimChar"/>
                <w:rFonts w:ascii="Arial" w:hAnsi="Arial"/>
                <w:color w:val="2C3E50"/>
                <w:sz w:val="20"/>
              </w:rPr>
              <w:t xml:space="preserve">POST</w:t>
            </w:r>
            <w:r>
              <w:rPr>
                <w:rFonts w:ascii="Arial" w:hAnsi="Arial"/>
                <w:color w:val="2C3E50"/>
                <w:sz w:val="20"/>
              </w:rPr>
              <w:t xml:space="preserve"> </w:t>
            </w:r>
            <w:r>
              <w:rPr>
                <w:rFonts w:ascii="Arial" w:hAnsi="Arial"/>
                <w:color w:val="2C3E50"/>
                <w:sz w:val="20"/>
              </w:rPr>
              <w:t xml:space="preserve">dans la colonne Info</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filtre</w:t>
            </w:r>
            <w:r>
              <w:rPr>
                <w:rFonts w:ascii="Arial" w:hAnsi="Arial"/>
                <w:color w:val="2C3E50"/>
                <w:sz w:val="20"/>
              </w:rPr>
              <w:t xml:space="preserve"> </w:t>
            </w:r>
            <w:r>
              <w:rPr>
                <w:rStyle w:val="VerbatimChar"/>
                <w:rFonts w:ascii="Arial" w:hAnsi="Arial"/>
                <w:color w:val="2C3E50"/>
                <w:sz w:val="20"/>
              </w:rPr>
              <w:t xml:space="preserve">http</w:t>
            </w:r>
            <w:r>
              <w:rPr>
                <w:rFonts w:ascii="Arial" w:hAnsi="Arial"/>
                <w:color w:val="2C3E50"/>
                <w:sz w:val="20"/>
              </w:rPr>
              <w:t xml:space="preserve"> </w:t>
            </w:r>
            <w:r>
              <w:rPr>
                <w:rFonts w:ascii="Arial" w:hAnsi="Arial"/>
                <w:color w:val="2C3E50"/>
                <w:sz w:val="20"/>
              </w:rPr>
              <w:t xml:space="preserve">ne garde aucune trame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Contrôle que le bon fichier est ouvert (titre de la fenêtre Wireshark)</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Ferme et rouvre</w:t>
            </w:r>
            <w:r>
              <w:rPr>
                <w:rFonts w:ascii="Arial" w:hAnsi="Arial"/>
                <w:color w:val="2C3E50"/>
                <w:sz w:val="20"/>
              </w:rPr>
              <w:t xml:space="preserve"> </w:t>
            </w:r>
            <w:r>
              <w:rPr>
                <w:rStyle w:val="VerbatimChar"/>
                <w:rFonts w:ascii="Arial" w:hAnsi="Arial"/>
                <w:color w:val="2C3E50"/>
                <w:sz w:val="20"/>
              </w:rPr>
              <w:t xml:space="preserve">HTTP_DEMO.pcapng</w:t>
            </w:r>
            <w:r>
              <w:rPr>
                <w:rFonts w:ascii="Arial" w:hAnsi="Arial"/>
                <w:color w:val="2C3E50"/>
                <w:sz w:val="20"/>
              </w:rPr>
              <w:t xml:space="preserve">, puis retape</w:t>
            </w:r>
            <w:r>
              <w:rPr>
                <w:rFonts w:ascii="Arial" w:hAnsi="Arial"/>
                <w:color w:val="2C3E50"/>
                <w:sz w:val="20"/>
              </w:rPr>
              <w:t xml:space="preserve"> </w:t>
            </w:r>
            <w:r>
              <w:rPr>
                <w:rStyle w:val="VerbatimChar"/>
                <w:rFonts w:ascii="Arial" w:hAnsi="Arial"/>
                <w:color w:val="2C3E50"/>
                <w:sz w:val="20"/>
              </w:rPr>
              <w:t xml:space="preserve">http</w:t>
            </w:r>
          </w:p>
        </w:tc>
      </w:tr>
    </w:tbl>
    <w:bookmarkEnd w:id="46"/>
    <w:bookmarkEnd w:id="47"/>
    <w:bookmarkStart w:id="51" w:name="Xceabcbd621ce8ac50850e4253b994685a98ba5f"/>
    <w:p>
      <w:pPr>
        <w:pStyle w:val="Heading2"/>
        <w:spacing w:line="312" w:lineRule="auto" w:before="360" w:after="200"/>
        <w:keepNext/>
        <w:keepLines/>
      </w:pPr>
      <w:r>
        <w:rPr>
          <w:sz w:val="22"/>
        </w:rPr>
        <w:t xml:space="preserve">Partie 2 — Reconstituer un objet transmis en HTTP</w:t>
      </w:r>
    </w:p>
    <w:p>
      <w:pPr>
        <w:pStyle w:val="FirstParagraph"/>
        <w:spacing w:line="312" w:lineRule="auto" w:before="200" w:after="160"/>
        <w:keepNext/>
      </w:pPr>
      <w:r>
        <w:rPr>
          <w:b/>
          <w:bCs/>
          <w:sz w:val="22"/>
        </w:rPr>
        <w:t xml:space="preserve">Contexte :</w:t>
      </w:r>
      <w:r>
        <w:rPr>
          <w:sz w:val="22"/>
        </w:rPr>
        <w:t xml:space="preserve"> </w:t>
      </w:r>
      <w:r>
        <w:rPr>
          <w:sz w:val="22"/>
        </w:rPr>
        <w:t xml:space="preserve">Le client pense qu’une image « découpée en paquets » devient impossible à récupérer. Tu vas lui prouver l’inverse.</w:t>
      </w:r>
    </w:p>
    <w:bookmarkStart w:id="48" w:name="tâche-2.1-exporter-un-objet-http"/>
    <w:p>
      <w:pPr>
        <w:pStyle w:val="Heading3"/>
        <w:spacing w:line="312" w:lineRule="auto" w:before="280" w:after="160"/>
        <w:keepNext/>
        <w:keepLines/>
      </w:pPr>
      <w:r>
        <w:rPr>
          <w:sz w:val="22"/>
        </w:rPr>
        <w:t xml:space="preserve">Tâche 2.1 — Exporter un objet HTTP</w:t>
      </w:r>
    </w:p>
    <w:p>
      <w:pPr>
        <w:numPr>
          <w:ilvl w:val="0"/>
          <w:numId w:val="1003"/>
        </w:numPr>
        <w:spacing w:line="312" w:lineRule="auto" w:before="0" w:after="160"/>
      </w:pPr>
      <w:r>
        <w:rPr>
          <w:sz w:val="22"/>
        </w:rPr>
        <w:t xml:space="preserve">Dans le même fichier</w:t>
      </w:r>
      <w:r>
        <w:rPr>
          <w:sz w:val="22"/>
        </w:rPr>
        <w:t xml:space="preserve"> </w:t>
      </w:r>
      <w:r>
        <w:rPr>
          <w:rStyle w:val="VerbatimChar"/>
          <w:sz w:val="22"/>
        </w:rPr>
        <w:t xml:space="preserve">HTTP_DEMO.pcapng</w:t>
      </w:r>
      <w:r>
        <w:rPr>
          <w:sz w:val="22"/>
        </w:rPr>
        <w:t xml:space="preserve">, ouvre</w:t>
      </w:r>
      <w:r>
        <w:rPr>
          <w:sz w:val="22"/>
        </w:rPr>
        <w:t xml:space="preserve"> </w:t>
      </w:r>
      <w:r>
        <w:rPr>
          <w:b/>
          <w:bCs/>
          <w:sz w:val="22"/>
        </w:rPr>
        <w:t xml:space="preserve">File → Export Objects → HTTP…</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fenêtre listant les objets trouvés dans la capture.</w:t>
      </w:r>
    </w:p>
    <w:p>
      <w:pPr>
        <w:numPr>
          <w:ilvl w:val="0"/>
          <w:numId w:val="1003"/>
        </w:numPr>
        <w:spacing w:line="312" w:lineRule="auto" w:before="0" w:after="160"/>
      </w:pPr>
      <w:r>
        <w:rPr>
          <w:sz w:val="22"/>
        </w:rPr>
        <w:t xml:space="preserve">Repère dans la liste un objet dont le</w:t>
      </w:r>
      <w:r>
        <w:rPr>
          <w:sz w:val="22"/>
        </w:rPr>
        <w:t xml:space="preserve"> </w:t>
      </w:r>
      <w:r>
        <w:rPr>
          <w:b/>
          <w:bCs/>
          <w:sz w:val="22"/>
        </w:rPr>
        <w:t xml:space="preserve">Content-Type</w:t>
      </w:r>
      <w:r>
        <w:rPr>
          <w:sz w:val="22"/>
        </w:rPr>
        <w:t xml:space="preserve"> </w:t>
      </w:r>
      <w:r>
        <w:rPr>
          <w:sz w:val="22"/>
        </w:rPr>
        <w:t xml:space="preserve">correspond à une image (</w:t>
      </w:r>
      <w:r>
        <w:rPr>
          <w:rStyle w:val="VerbatimChar"/>
          <w:sz w:val="22"/>
        </w:rPr>
        <w:t xml:space="preserve">image/jpeg</w:t>
      </w:r>
      <w:r>
        <w:rPr>
          <w:sz w:val="22"/>
        </w:rPr>
        <w:t xml:space="preserve"> </w:t>
      </w:r>
      <w:r>
        <w:rPr>
          <w:sz w:val="22"/>
        </w:rPr>
        <w:t xml:space="preserve">ou</w:t>
      </w:r>
      <w:r>
        <w:rPr>
          <w:sz w:val="22"/>
        </w:rPr>
        <w:t xml:space="preserve"> </w:t>
      </w:r>
      <w:r>
        <w:rPr>
          <w:rStyle w:val="VerbatimChar"/>
          <w:sz w:val="22"/>
        </w:rPr>
        <w:t xml:space="preserve">image/png</w:t>
      </w:r>
      <w:r>
        <w:rPr>
          <w:sz w:val="22"/>
        </w:rPr>
        <w:t xml:space="preserv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au moins une ligne avec un type image.</w:t>
      </w:r>
    </w:p>
    <w:p>
      <w:pPr>
        <w:numPr>
          <w:ilvl w:val="0"/>
          <w:numId w:val="1003"/>
        </w:numPr>
        <w:spacing w:line="312" w:lineRule="auto" w:before="0" w:after="160"/>
      </w:pPr>
      <w:r>
        <w:rPr>
          <w:sz w:val="22"/>
        </w:rPr>
        <w:t xml:space="preserve">Sélectionne cet objet et clique sur</w:t>
      </w:r>
      <w:r>
        <w:rPr>
          <w:sz w:val="22"/>
        </w:rPr>
        <w:t xml:space="preserve"> </w:t>
      </w:r>
      <w:r>
        <w:rPr>
          <w:b/>
          <w:bCs/>
          <w:sz w:val="22"/>
        </w:rPr>
        <w:t xml:space="preserve">Save</w:t>
      </w:r>
      <w:r>
        <w:rPr>
          <w:sz w:val="22"/>
        </w:rPr>
        <w:t xml:space="preserve"> </w:t>
      </w:r>
      <w:r>
        <w:rPr>
          <w:sz w:val="22"/>
        </w:rPr>
        <w:t xml:space="preserve">— enregistre-le sur le Bureau sous un nom simple (ex :</w:t>
      </w:r>
      <w:r>
        <w:rPr>
          <w:sz w:val="22"/>
        </w:rPr>
        <w:t xml:space="preserve"> </w:t>
      </w:r>
      <w:r>
        <w:rPr>
          <w:rStyle w:val="VerbatimChar"/>
          <w:sz w:val="22"/>
        </w:rPr>
        <w:t xml:space="preserve">image_exportee.jpg</w:t>
      </w:r>
      <w:r>
        <w:rPr>
          <w:sz w:val="22"/>
        </w:rPr>
        <w:t xml:space="preserv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 fichier image sur le Bureau.</w:t>
      </w:r>
    </w:p>
    <w:p>
      <w:pPr>
        <w:numPr>
          <w:ilvl w:val="0"/>
          <w:numId w:val="1003"/>
        </w:numPr>
        <w:spacing w:line="312" w:lineRule="auto" w:before="0" w:after="160"/>
      </w:pPr>
      <w:r>
        <w:rPr>
          <w:sz w:val="22"/>
        </w:rPr>
        <w:t xml:space="preserve">Double-clique sur le fichier pour l’ouvrir et vérifie qu’il s’affiche correctement.</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image lisible et identifiable.</w:t>
      </w:r>
    </w:p>
    <w:p>
      <w:pPr>
        <w:numPr>
          <w:ilvl w:val="0"/>
          <w:numId w:val="1003"/>
        </w:numPr>
        <w:spacing w:line="312" w:lineRule="auto" w:before="0" w:after="160"/>
      </w:pPr>
      <w:r>
        <w:rPr>
          <w:sz w:val="22"/>
        </w:rPr>
        <w:t xml:space="preserve">Complète le tableau :</w:t>
      </w:r>
    </w:p>
    <w:tbl>
      <w:tblPr>
        <w:tblStyle w:val="Table"/>
        <w:tblW w:type="dxa" w:w="9638"/>
        <w:jc w:val="left"/>
        <w:tblInd w:w="720" w:type="dxa"/>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Information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Réponse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Nom de l’objet exporté</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Taille relevée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Description de l’image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Ce qu’un attaquant peut en faire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FirstParagraph"/>
        <w:spacing w:line="312" w:lineRule="auto" w:before="0" w:after="160"/>
      </w:pPr>
      <w:r>
        <w:rPr>
          <w:b/>
          <w:bCs/>
          <w:sz w:val="22"/>
        </w:rPr>
        <w:t xml:space="preserve">PREUVE_2 :</w:t>
      </w:r>
      <w:r>
        <w:rPr>
          <w:sz w:val="22"/>
        </w:rPr>
        <w:t xml:space="preserve"> </w:t>
      </w:r>
      <w:r>
        <w:rPr>
          <w:sz w:val="22"/>
        </w:rPr>
        <w:t xml:space="preserve">fais une capture d’écran de la fenêtre Export Objects + l’image ouverte sur l’écran.</w:t>
      </w:r>
    </w:p>
    <w:bookmarkEnd w:id="48"/>
    <w:bookmarkStart w:id="49" w:name="validation-partie-2"/>
    <w:p>
      <w:pPr>
        <w:pStyle w:val="Heading3"/>
        <w:spacing w:line="312" w:lineRule="auto" w:before="280" w:after="160"/>
        <w:keepNext/>
        <w:keepLines/>
      </w:pPr>
      <w:r>
        <w:rPr>
          <w:sz w:val="22"/>
        </w:rPr>
        <w:t xml:space="preserve">Validation Partie 2</w:t>
      </w:r>
    </w:p>
    <w:p>
      <w:pPr>
        <w:pStyle w:val="FirstParagraph"/>
        <w:spacing w:line="312" w:lineRule="auto" w:before="0" w:after="160"/>
      </w:pPr>
      <w:r>
        <w:rPr>
          <w:b/>
          <w:bCs/>
          <w:sz w:val="22"/>
        </w:rPr>
        <w:t xml:space="preserve">C10 — Exploiter un réseau informatique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Non acquis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En cours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solide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éléments d’un réseau sont identifiés à partir des données disponibles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L’élève repère correctement l’objet transmis dans le flux HTTP et le type de contenu</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problèmes rencontrés sont analysés et documentés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L’élève formule clairement ce qu’un attaquant peut récupérer depuis un flux non chiffré</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BodyText"/>
        <w:spacing w:line="312" w:lineRule="auto" w:before="0" w:after="160"/>
      </w:pPr>
      <w:r>
        <w:rPr>
          <w:b/>
          <w:bCs/>
          <w:sz w:val="22"/>
        </w:rPr>
        <w:t xml:space="preserve">PREUVE_2 visible ?</w:t>
      </w:r>
      <w:r>
        <w:rPr>
          <w:sz w:val="22"/>
        </w:rPr>
        <w:t xml:space="preserve"> </w:t>
      </w:r>
      <w:r>
        <w:rPr>
          <w:sz w:val="22"/>
        </w:rPr>
        <w:t xml:space="preserve">☐</w:t>
      </w:r>
    </w:p>
    <w:p>
      <w:pPr>
        <w:pStyle w:val="BodyText"/>
        <w:spacing w:line="312" w:lineRule="auto" w:before="0" w:after="160"/>
        <w:keepNext/>
        <w:keepLines/>
      </w:pPr>
      <w:r>
        <w:rPr>
          <w:b/>
          <w:bCs/>
          <w:sz w:val="22"/>
        </w:rPr>
        <w:t xml:space="preserve">Question rapide :</w:t>
      </w:r>
      <w:r>
        <w:rPr>
          <w:sz w:val="22"/>
        </w:rPr>
        <w:t xml:space="preserve"> </w:t>
      </w:r>
      <w:r>
        <w:rPr>
          <w:sz w:val="22"/>
        </w:rPr>
        <w:t xml:space="preserve">pourquoi l’extraction d’objet avec « Export Objects → HTTP » ne fonctionne-t-elle pas sur un flux HTTPS ?</w:t>
      </w:r>
    </w:p>
    <w:p>
      <w:pPr>
        <w:pStyle w:val="FirstParagraph"/>
        <w:spacing w:line="312" w:lineRule="auto" w:before="0" w:after="160"/>
      </w:pPr>
      <w:r>
        <w:rPr>
          <w:b/>
          <w:bCs/>
          <w:sz w:val="22"/>
        </w:rPr>
        <w:t xml:space="preserve">APPELLE LE PROFESSEUR POUR VALIDATION</w:t>
      </w:r>
    </w:p>
    <w:bookmarkEnd w:id="49"/>
    <w:bookmarkStart w:id="50" w:name="plan-b-partie-2"/>
    <w:p>
      <w:pPr>
        <w:pStyle w:val="Heading3"/>
        <w:spacing w:line="312" w:lineRule="auto" w:before="280" w:after="160"/>
        <w:keepNext/>
        <w:keepLines/>
      </w:pPr>
      <w:r>
        <w:rPr>
          <w:sz w:val="22"/>
        </w:rPr>
        <w:t xml:space="preserve">Plan B Partie 2</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liste Export Objects est vide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Vérifie que tu travailles sur le fichier HTTP (pas HTTPS)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Rouvre</w:t>
            </w:r>
            <w:r>
              <w:rPr>
                <w:rFonts w:ascii="Arial" w:hAnsi="Arial"/>
                <w:color w:val="2C3E50"/>
                <w:sz w:val="20"/>
              </w:rPr>
              <w:t xml:space="preserve"> </w:t>
            </w:r>
            <w:r>
              <w:rPr>
                <w:rStyle w:val="VerbatimChar"/>
                <w:rFonts w:ascii="Arial" w:hAnsi="Arial"/>
                <w:color w:val="2C3E50"/>
                <w:sz w:val="20"/>
              </w:rPr>
              <w:t xml:space="preserve">HTTP_DEMO.pcapng</w:t>
            </w:r>
            <w:r>
              <w:rPr>
                <w:rFonts w:ascii="Arial" w:hAnsi="Arial"/>
                <w:color w:val="2C3E50"/>
                <w:sz w:val="20"/>
              </w:rPr>
              <w:t xml:space="preserve"> </w:t>
            </w:r>
            <w:r>
              <w:rPr>
                <w:rFonts w:ascii="Arial" w:hAnsi="Arial"/>
                <w:color w:val="2C3E50"/>
                <w:sz w:val="20"/>
              </w:rPr>
              <w:t xml:space="preserve">et recommence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L’image exportée ne s’ouvre pas</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Contrôle le Content-Type choisi dans la liste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Recommence avec un objet</w:t>
            </w:r>
            <w:r>
              <w:rPr>
                <w:rFonts w:ascii="Arial" w:hAnsi="Arial"/>
                <w:color w:val="2C3E50"/>
                <w:sz w:val="20"/>
              </w:rPr>
              <w:t xml:space="preserve"> </w:t>
            </w:r>
            <w:r>
              <w:rPr>
                <w:rStyle w:val="VerbatimChar"/>
                <w:rFonts w:ascii="Arial" w:hAnsi="Arial"/>
                <w:color w:val="2C3E50"/>
                <w:sz w:val="20"/>
              </w:rPr>
              <w:t xml:space="preserve">image/png</w:t>
            </w:r>
            <w:r>
              <w:rPr>
                <w:rFonts w:ascii="Arial" w:hAnsi="Arial"/>
                <w:color w:val="2C3E50"/>
                <w:sz w:val="20"/>
              </w:rPr>
              <w:t xml:space="preserve"> </w:t>
            </w:r>
            <w:r>
              <w:rPr>
                <w:rFonts w:ascii="Arial" w:hAnsi="Arial"/>
                <w:color w:val="2C3E50"/>
                <w:sz w:val="20"/>
              </w:rPr>
              <w:t xml:space="preserve">ou</w:t>
            </w:r>
            <w:r>
              <w:rPr>
                <w:rFonts w:ascii="Arial" w:hAnsi="Arial"/>
                <w:color w:val="2C3E50"/>
                <w:sz w:val="20"/>
              </w:rPr>
              <w:t xml:space="preserve"> </w:t>
            </w:r>
            <w:r>
              <w:rPr>
                <w:rStyle w:val="VerbatimChar"/>
                <w:rFonts w:ascii="Arial" w:hAnsi="Arial"/>
                <w:color w:val="2C3E50"/>
                <w:sz w:val="20"/>
              </w:rPr>
              <w:t xml:space="preserve">image/jpeg</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Aucune image dans la liste, seulement du HTML</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Le PCAP ne contient pas d’image — voir le prof</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Demander un autre objet à extraire (fichier texte ou HTML)</w:t>
            </w:r>
          </w:p>
        </w:tc>
      </w:tr>
    </w:tbl>
    <w:bookmarkEnd w:id="50"/>
    <w:bookmarkEnd w:id="51"/>
    <w:bookmarkStart w:id="56" w:name="Xe030bd8dcc4d67b4037949c4a898f14bfb70602"/>
    <w:p>
      <w:pPr>
        <w:pStyle w:val="Heading2"/>
        <w:spacing w:line="312" w:lineRule="auto" w:before="360" w:after="200"/>
        <w:keepNext/>
        <w:keepLines/>
      </w:pPr>
      <w:r>
        <w:rPr>
          <w:sz w:val="22"/>
        </w:rPr>
        <w:t xml:space="preserve">Partie 3 — Comparer avec HTTPS : le contenu chiffré</w:t>
      </w:r>
    </w:p>
    <w:p>
      <w:pPr>
        <w:pStyle w:val="FirstParagraph"/>
        <w:spacing w:line="312" w:lineRule="auto" w:before="200" w:after="160"/>
        <w:keepNext/>
      </w:pPr>
      <w:r>
        <w:rPr>
          <w:b/>
          <w:bCs/>
          <w:sz w:val="22"/>
        </w:rPr>
        <w:t xml:space="preserve">Contexte :</w:t>
      </w:r>
      <w:r>
        <w:rPr>
          <w:sz w:val="22"/>
        </w:rPr>
        <w:t xml:space="preserve"> </w:t>
      </w:r>
      <w:r>
        <w:rPr>
          <w:sz w:val="22"/>
        </w:rPr>
        <w:t xml:space="preserve">Maintenant que tu as montré les risques du HTTP, tu dois montrer ce que HTTPS apporte — et rédiger une recommandation convaincante pour le client.</w:t>
      </w:r>
    </w:p>
    <w:bookmarkStart w:id="52" w:name="tâche-3.1-analyser-la-capture-https"/>
    <w:p>
      <w:pPr>
        <w:pStyle w:val="Heading3"/>
        <w:spacing w:line="312" w:lineRule="auto" w:before="280" w:after="160"/>
        <w:keepNext/>
        <w:keepLines/>
      </w:pPr>
      <w:r>
        <w:rPr>
          <w:sz w:val="22"/>
        </w:rPr>
        <w:t xml:space="preserve">Tâche 3.1 — Analyser la capture HTTPS</w:t>
      </w:r>
    </w:p>
    <w:p>
      <w:pPr>
        <w:numPr>
          <w:ilvl w:val="0"/>
          <w:numId w:val="1004"/>
        </w:numPr>
        <w:spacing w:line="312" w:lineRule="auto" w:before="0" w:after="160"/>
      </w:pPr>
      <w:r>
        <w:rPr>
          <w:sz w:val="22"/>
        </w:rPr>
        <w:t xml:space="preserve">Ouvre</w:t>
      </w:r>
      <w:r>
        <w:rPr>
          <w:sz w:val="22"/>
        </w:rPr>
        <w:t xml:space="preserve"> </w:t>
      </w:r>
      <w:r>
        <w:rPr>
          <w:rStyle w:val="VerbatimChar"/>
          <w:sz w:val="22"/>
        </w:rPr>
        <w:t xml:space="preserve">HTTPS_DEMO.pcapng</w:t>
      </w:r>
      <w:r>
        <w:rPr>
          <w:sz w:val="22"/>
        </w:rPr>
        <w:t xml:space="preserve"> </w:t>
      </w:r>
      <w:r>
        <w:rPr>
          <w:sz w:val="22"/>
        </w:rPr>
        <w:t xml:space="preserve">dans Wireshark (File → Open).</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nouvelle capture chargée.</w:t>
      </w:r>
    </w:p>
    <w:p>
      <w:pPr>
        <w:numPr>
          <w:ilvl w:val="0"/>
          <w:numId w:val="1004"/>
        </w:numPr>
        <w:spacing w:line="312" w:lineRule="auto" w:before="0" w:after="160"/>
      </w:pPr>
      <w:r>
        <w:rPr>
          <w:sz w:val="22"/>
        </w:rPr>
        <w:t xml:space="preserve">Applique le filtre</w:t>
      </w:r>
      <w:r>
        <w:rPr>
          <w:sz w:val="22"/>
        </w:rPr>
        <w:t xml:space="preserve"> </w:t>
      </w:r>
      <w:r>
        <w:rPr>
          <w:rStyle w:val="VerbatimChar"/>
          <w:sz w:val="22"/>
        </w:rPr>
        <w:t xml:space="preserve">tls</w:t>
      </w:r>
      <w:r>
        <w:rPr>
          <w:sz w:val="22"/>
        </w:rPr>
        <w:t xml:space="preserve"> </w:t>
      </w:r>
      <w:r>
        <w:rPr>
          <w:sz w:val="22"/>
        </w:rPr>
        <w:t xml:space="preserve">dans la barre verte.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barre verte et des trames TLS listées.</w:t>
      </w:r>
    </w:p>
    <w:p>
      <w:pPr>
        <w:numPr>
          <w:ilvl w:val="0"/>
          <w:numId w:val="1004"/>
        </w:numPr>
        <w:spacing w:line="312" w:lineRule="auto" w:before="0" w:after="160"/>
      </w:pPr>
      <w:r>
        <w:rPr>
          <w:sz w:val="22"/>
        </w:rPr>
        <w:t xml:space="preserve">Clique sur une trame TLS, puis fais</w:t>
      </w:r>
      <w:r>
        <w:rPr>
          <w:sz w:val="22"/>
        </w:rPr>
        <w:t xml:space="preserve"> </w:t>
      </w:r>
      <w:r>
        <w:rPr>
          <w:b/>
          <w:bCs/>
          <w:sz w:val="22"/>
        </w:rPr>
        <w:t xml:space="preserve">Follow → TCP Stream</w:t>
      </w:r>
      <w:r>
        <w:rPr>
          <w:sz w:val="22"/>
        </w:rPr>
        <w:t xml:space="preserve">.</w:t>
      </w:r>
    </w:p>
    <w:p>
      <w:pPr>
        <w:numPr>
          <w:ilvl w:val="0"/>
          <w:numId w:val="1000"/>
        </w:numPr>
        <w:spacing w:line="312" w:lineRule="auto" w:before="0" w:after="160"/>
      </w:pPr>
      <w:r>
        <w:rPr>
          <w:b/>
          <w:bCs/>
          <w:sz w:val="22"/>
        </w:rPr>
        <w:t xml:space="preserve">Tu dois obtenir :</w:t>
      </w:r>
      <w:r>
        <w:rPr>
          <w:sz w:val="22"/>
        </w:rPr>
        <w:t xml:space="preserve"> </w:t>
      </w:r>
      <w:r>
        <w:rPr>
          <w:sz w:val="22"/>
        </w:rPr>
        <w:t xml:space="preserve">une fenêtre s’ouvre — observe le contenu.</w:t>
      </w:r>
    </w:p>
    <w:p>
      <w:pPr>
        <w:numPr>
          <w:ilvl w:val="0"/>
          <w:numId w:val="1004"/>
        </w:numPr>
        <w:spacing w:line="312" w:lineRule="auto" w:before="0" w:after="160"/>
      </w:pPr>
      <w:r>
        <w:rPr>
          <w:sz w:val="22"/>
        </w:rPr>
        <w:t xml:space="preserve">Compare avec ce que tu as vu en Partie 1.</w:t>
      </w:r>
    </w:p>
    <w:tbl>
      <w:tblPr>
        <w:tblStyle w:val="Table"/>
        <w:tblW w:type="dxa" w:w="9638"/>
        <w:jc w:val="left"/>
        <w:tblInd w:w="720" w:type="dxa"/>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Comparaison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HTTP</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HTTPS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contenu est-il lisible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Peut-on extraire des objets directement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Que voit-on dans Follow TCP Stream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bookmarkEnd w:id="52"/>
    <w:bookmarkStart w:id="53" w:name="X9b0f2f5ff28d2fb9805e854cba68894b577f719"/>
    <w:p>
      <w:pPr>
        <w:pStyle w:val="Heading3"/>
        <w:spacing w:line="312" w:lineRule="auto" w:before="280" w:after="160"/>
        <w:keepNext/>
        <w:keepLines/>
      </w:pPr>
      <w:r>
        <w:rPr>
          <w:sz w:val="22"/>
        </w:rPr>
        <w:t xml:space="preserve">Tâche 3.2 — Rédiger la recommandation client</w:t>
      </w:r>
    </w:p>
    <w:p>
      <w:pPr>
        <w:pStyle w:val="FirstParagraph"/>
        <w:spacing w:line="312" w:lineRule="auto" w:before="200" w:after="160"/>
        <w:keepNext/>
      </w:pPr>
      <w:r>
        <w:rPr>
          <w:b/>
          <w:bCs/>
          <w:sz w:val="22"/>
        </w:rPr>
        <w:t xml:space="preserve">Contexte :</w:t>
      </w:r>
      <w:r>
        <w:rPr>
          <w:sz w:val="22"/>
        </w:rPr>
        <w:t xml:space="preserve"> </w:t>
      </w:r>
      <w:r>
        <w:rPr>
          <w:sz w:val="22"/>
        </w:rPr>
        <w:t xml:space="preserve">Le responsable informatique du client n’est pas technicien. Tu dois lui expliquer en 4 lignes maximum, avec des mots simples mais précis, pourquoi il doit passer en HTTPS.</w:t>
      </w:r>
    </w:p>
    <w:p>
      <w:pPr>
        <w:pStyle w:val="BodyText"/>
        <w:spacing w:line="312" w:lineRule="auto" w:before="0" w:after="160"/>
      </w:pPr>
      <w:r>
        <w:rPr>
          <w:b/>
          <w:bCs/>
          <w:sz w:val="22"/>
        </w:rPr>
        <w:t xml:space="preserve">Rédige ta recommandation ici (4 lignes maximum) :</w:t>
      </w:r>
    </w:p>
    <w:p>
      <w:pPr>
        <w:pStyle w:val="FirstParagraph"/>
        <w:spacing w:line="312" w:lineRule="auto" w:before="0" w:after="160"/>
      </w:pPr>
      <w:r>
        <w:rPr>
          <w:b/>
          <w:bCs/>
          <w:sz w:val="22"/>
        </w:rPr>
        <w:t xml:space="preserve">PREUVE_3 :</w:t>
      </w:r>
      <w:r>
        <w:rPr>
          <w:sz w:val="22"/>
        </w:rPr>
        <w:t xml:space="preserve"> </w:t>
      </w:r>
      <w:r>
        <w:rPr>
          <w:sz w:val="22"/>
        </w:rPr>
        <w:t xml:space="preserve">fais une capture d’écran de la fenêtre TCP Stream du flux HTTPS montrant le contenu illisible.</w:t>
      </w:r>
    </w:p>
    <w:bookmarkEnd w:id="53"/>
    <w:bookmarkStart w:id="54" w:name="validation-partie-3"/>
    <w:p>
      <w:pPr>
        <w:pStyle w:val="Heading3"/>
        <w:spacing w:line="312" w:lineRule="auto" w:before="280" w:after="160"/>
        <w:keepNext/>
        <w:keepLines/>
      </w:pPr>
      <w:r>
        <w:rPr>
          <w:sz w:val="22"/>
        </w:rPr>
        <w:t xml:space="preserve">Validation Partie 3</w:t>
      </w:r>
    </w:p>
    <w:p>
      <w:pPr>
        <w:pStyle w:val="FirstParagraph"/>
        <w:spacing w:line="312" w:lineRule="auto" w:before="0" w:after="160"/>
      </w:pPr>
      <w:r>
        <w:rPr>
          <w:b/>
          <w:bCs/>
          <w:sz w:val="22"/>
        </w:rPr>
        <w:t xml:space="preserve">C04 — Analyser une structure matérielle et logicielle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Non acquis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En cours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solide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indicateurs de fonctionnement sont interprétés et comparés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La comparaison HTTP/HTTPS est réalisée sur les deux captures et les différences sont clairement identifiées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BodyText"/>
        <w:spacing w:line="312" w:lineRule="auto" w:before="0" w:after="160"/>
      </w:pPr>
      <w:r>
        <w:rPr>
          <w:b/>
          <w:bCs/>
          <w:sz w:val="22"/>
        </w:rPr>
        <w:t xml:space="preserve">C10 — Exploiter un réseau informatique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1606"/>
        <w:gridCol w:w="1606"/>
        <w:gridCol w:w="1606"/>
        <w:gridCol w:w="1607"/>
        <w:gridCol w:w="1607"/>
        <w:gridCol w:w="1607"/>
      </w:tblGrid>
      <w:tr>
        <w:trPr>
          <w:tblHeader w:val="on"/>
        </w:trP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Critère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Indicateur</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Non acquis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En cours</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fragile</w:t>
            </w: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 Acquis solide</w:t>
            </w:r>
          </w:p>
        </w:tc>
      </w:tr>
      <w:tr>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Les alertes et problèmes rencontrés sont renseignés et communiqués</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La recommandation client distingue clairement HTTP (risque) et HTTPS (protection) avec un vocabulaire accessible</w:t>
            </w:r>
          </w:p>
        </w:tc>
        <w:tc>
          <w:tcPr>
            <w:tcW w:type="dxa" w:w="1606"/>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1607"/>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BodyText"/>
        <w:spacing w:line="312" w:lineRule="auto" w:before="0" w:after="160"/>
      </w:pPr>
      <w:r>
        <w:rPr>
          <w:b/>
          <w:bCs/>
          <w:sz w:val="22"/>
        </w:rPr>
        <w:t xml:space="preserve">PREUVE_3 visible ?</w:t>
      </w:r>
      <w:r>
        <w:rPr>
          <w:sz w:val="22"/>
        </w:rPr>
        <w:t xml:space="preserve"> </w:t>
      </w:r>
      <w:r>
        <w:rPr>
          <w:sz w:val="22"/>
        </w:rPr>
        <w:t xml:space="preserve">☐</w:t>
      </w:r>
    </w:p>
    <w:p>
      <w:pPr>
        <w:pStyle w:val="BodyText"/>
        <w:spacing w:line="312" w:lineRule="auto" w:before="0" w:after="160"/>
        <w:keepNext/>
        <w:keepLines/>
      </w:pPr>
      <w:r>
        <w:rPr>
          <w:b/>
          <w:bCs/>
          <w:sz w:val="22"/>
        </w:rPr>
        <w:t xml:space="preserve">Question rapide :</w:t>
      </w:r>
      <w:r>
        <w:rPr>
          <w:sz w:val="22"/>
        </w:rPr>
        <w:t xml:space="preserve"> </w:t>
      </w:r>
      <w:r>
        <w:rPr>
          <w:sz w:val="22"/>
        </w:rPr>
        <w:t xml:space="preserve">HTTPS rend-il le trafic invisible dans Wireshark ? Si non, qu’est-ce qui reste visible ?</w:t>
      </w:r>
    </w:p>
    <w:p>
      <w:pPr>
        <w:pStyle w:val="FirstParagraph"/>
        <w:spacing w:line="312" w:lineRule="auto" w:before="0" w:after="160"/>
      </w:pPr>
      <w:r>
        <w:rPr>
          <w:b/>
          <w:bCs/>
          <w:sz w:val="22"/>
        </w:rPr>
        <w:t xml:space="preserve">APPELLE LE PROFESSEUR POUR VALIDATION</w:t>
      </w:r>
    </w:p>
    <w:bookmarkEnd w:id="54"/>
    <w:bookmarkStart w:id="55" w:name="plan-b-partie-3"/>
    <w:p>
      <w:pPr>
        <w:pStyle w:val="Heading3"/>
        <w:spacing w:line="312" w:lineRule="auto" w:before="280" w:after="160"/>
        <w:keepNext/>
        <w:keepLines/>
      </w:pPr>
      <w:r>
        <w:rPr>
          <w:sz w:val="22"/>
        </w:rPr>
        <w:t xml:space="preserve">Plan B Partie 3</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Symptôme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Test rapide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filtre</w:t>
            </w:r>
            <w:r>
              <w:rPr>
                <w:rFonts w:ascii="Arial" w:hAnsi="Arial"/>
                <w:color w:val="2C3E50"/>
                <w:sz w:val="20"/>
              </w:rPr>
              <w:t xml:space="preserve"> </w:t>
            </w:r>
            <w:r>
              <w:rPr>
                <w:rStyle w:val="VerbatimChar"/>
                <w:rFonts w:ascii="Arial" w:hAnsi="Arial"/>
                <w:color w:val="2C3E50"/>
                <w:sz w:val="20"/>
              </w:rPr>
              <w:t xml:space="preserve">tls</w:t>
            </w:r>
            <w:r>
              <w:rPr>
                <w:rFonts w:ascii="Arial" w:hAnsi="Arial"/>
                <w:color w:val="2C3E50"/>
                <w:sz w:val="20"/>
              </w:rPr>
              <w:t xml:space="preserve"> </w:t>
            </w:r>
            <w:r>
              <w:rPr>
                <w:rFonts w:ascii="Arial" w:hAnsi="Arial"/>
                <w:color w:val="2C3E50"/>
                <w:sz w:val="20"/>
              </w:rPr>
              <w:t xml:space="preserve">ne donne aucune trame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Contrôle que</w:t>
            </w:r>
            <w:r>
              <w:rPr>
                <w:rFonts w:ascii="Arial" w:hAnsi="Arial"/>
                <w:color w:val="2C3E50"/>
                <w:sz w:val="20"/>
              </w:rPr>
              <w:t xml:space="preserve"> </w:t>
            </w:r>
            <w:r>
              <w:rPr>
                <w:rStyle w:val="VerbatimChar"/>
                <w:rFonts w:ascii="Arial" w:hAnsi="Arial"/>
                <w:color w:val="2C3E50"/>
                <w:sz w:val="20"/>
              </w:rPr>
              <w:t xml:space="preserve">HTTPS_DEMO.pcapng</w:t>
            </w:r>
            <w:r>
              <w:rPr>
                <w:rFonts w:ascii="Arial" w:hAnsi="Arial"/>
                <w:color w:val="2C3E50"/>
                <w:sz w:val="20"/>
              </w:rPr>
              <w:t xml:space="preserve"> </w:t>
            </w:r>
            <w:r>
              <w:rPr>
                <w:rFonts w:ascii="Arial" w:hAnsi="Arial"/>
                <w:color w:val="2C3E50"/>
                <w:sz w:val="20"/>
              </w:rPr>
              <w:t xml:space="preserve">est bien ouvert</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Rouvre le fichier et reapplique</w:t>
            </w:r>
            <w:r>
              <w:rPr>
                <w:rFonts w:ascii="Arial" w:hAnsi="Arial"/>
                <w:color w:val="2C3E50"/>
                <w:sz w:val="20"/>
              </w:rPr>
              <w:t xml:space="preserve"> </w:t>
            </w:r>
            <w:r>
              <w:rPr>
                <w:rStyle w:val="VerbatimChar"/>
                <w:rFonts w:ascii="Arial" w:hAnsi="Arial"/>
                <w:color w:val="2C3E50"/>
                <w:sz w:val="20"/>
              </w:rPr>
              <w:t xml:space="preserve">tls</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La fenêtre Follow TCP Stream ressemble à du texte lisible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Vérifie que tu as bien utilisé</w:t>
            </w:r>
            <w:r>
              <w:rPr>
                <w:rFonts w:ascii="Arial" w:hAnsi="Arial"/>
                <w:color w:val="2C3E50"/>
                <w:sz w:val="20"/>
              </w:rPr>
              <w:t xml:space="preserve"> </w:t>
            </w:r>
            <w:r>
              <w:rPr>
                <w:rStyle w:val="VerbatimChar"/>
                <w:rFonts w:ascii="Arial" w:hAnsi="Arial"/>
                <w:color w:val="2C3E50"/>
                <w:sz w:val="20"/>
              </w:rPr>
              <w:t xml:space="preserve">HTTPS_DEMO.pcapng</w:t>
            </w:r>
            <w:r>
              <w:rPr>
                <w:rFonts w:ascii="Arial" w:hAnsi="Arial"/>
                <w:color w:val="2C3E50"/>
                <w:sz w:val="20"/>
              </w:rPr>
              <w:t xml:space="preserve"> </w:t>
            </w:r>
            <w:r>
              <w:rPr>
                <w:rFonts w:ascii="Arial" w:hAnsi="Arial"/>
                <w:color w:val="2C3E50"/>
                <w:sz w:val="20"/>
              </w:rPr>
              <w:t xml:space="preserve">(pas</w:t>
            </w:r>
            <w:r>
              <w:rPr>
                <w:rFonts w:ascii="Arial" w:hAnsi="Arial"/>
                <w:color w:val="2C3E50"/>
                <w:sz w:val="20"/>
              </w:rPr>
              <w:t xml:space="preserve"> </w:t>
            </w:r>
            <w:r>
              <w:rPr>
                <w:rStyle w:val="VerbatimChar"/>
                <w:rFonts w:ascii="Arial" w:hAnsi="Arial"/>
                <w:color w:val="2C3E50"/>
                <w:sz w:val="20"/>
              </w:rPr>
              <w:t xml:space="preserve">HTTP_DEMO.pcapng</w:t>
            </w:r>
            <w:r>
              <w:rPr>
                <w:rFonts w:ascii="Arial" w:hAnsi="Arial"/>
                <w:color w:val="2C3E50"/>
                <w:sz w:val="20"/>
              </w:rPr>
              <w:t xml:space="preserv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Recommence avec le bon fichier</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 Je ne vois rien d’intéressant »</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Rappel : on voit l’échange TLS (poignée de main, données chiffrées) — mais pas le contenu</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Reformuler : on voit que du trafic circule, mais le contenu reste illisible</w:t>
            </w:r>
          </w:p>
        </w:tc>
      </w:tr>
    </w:tbl>
    <w:bookmarkEnd w:id="55"/>
    <w:bookmarkEnd w:id="56"/>
    <w:bookmarkStart w:id="57" w:name="synthèse"/>
    <w:p>
      <w:pPr>
        <w:pStyle w:val="Heading2"/>
        <w:spacing w:line="312" w:lineRule="auto" w:before="360" w:after="200"/>
        <w:keepNext/>
        <w:keepLines/>
      </w:pPr>
      <w:r>
        <w:rPr>
          <w:sz w:val="22"/>
        </w:rPr>
        <w:t xml:space="preserve">Synthèse</w:t>
      </w:r>
    </w:p>
    <w:p>
      <w:pPr>
        <w:pStyle w:val="FirstParagraph"/>
        <w:spacing w:line="312" w:lineRule="auto" w:before="0" w:after="160"/>
      </w:pPr>
      <w:r>
        <w:rPr>
          <w:b/>
          <w:bCs/>
          <w:sz w:val="22"/>
        </w:rPr>
        <w:t xml:space="preserve">Les 3 points à retenir :</w:t>
      </w:r>
    </w:p>
    <w:p>
      <w:pPr>
        <w:pStyle w:val="Compact"/>
        <w:numPr>
          <w:ilvl w:val="0"/>
          <w:numId w:val="1005"/>
        </w:numPr>
        <w:spacing w:line="312" w:lineRule="auto" w:before="0" w:after="160"/>
      </w:pPr>
      <w:r>
        <w:rPr>
          <w:sz w:val="22"/>
        </w:rPr>
        <w:t xml:space="preserve">Un flux HTTP expose le texte, les fichiers et les images en clair — n’importe qui sur le réseau peut les lire ou les récupérer.</w:t>
      </w:r>
    </w:p>
    <w:p>
      <w:pPr>
        <w:pStyle w:val="Compact"/>
        <w:numPr>
          <w:ilvl w:val="0"/>
          <w:numId w:val="1005"/>
        </w:numPr>
        <w:spacing w:line="312" w:lineRule="auto" w:before="0" w:after="160"/>
      </w:pPr>
      <w:r>
        <w:rPr>
          <w:sz w:val="22"/>
        </w:rPr>
        <w:t xml:space="preserve">Wireshark permet de le prouver sans « hacker » quoi que ce soit — c’est un outil d’analyse légal.</w:t>
      </w:r>
    </w:p>
    <w:p>
      <w:pPr>
        <w:pStyle w:val="Compact"/>
        <w:numPr>
          <w:ilvl w:val="0"/>
          <w:numId w:val="1005"/>
        </w:numPr>
        <w:spacing w:line="312" w:lineRule="auto" w:before="0" w:after="160"/>
      </w:pPr>
      <w:r>
        <w:rPr>
          <w:sz w:val="22"/>
        </w:rPr>
        <w:t xml:space="preserve">HTTPS ne supprime pas le trafic visible dans Wireshark, mais en chiffre le contenu — un attaquant voit des données circuler, mais ne peut pas les lire.</w:t>
      </w:r>
    </w:p>
    <w:bookmarkEnd w:id="57"/>
    <w:bookmarkStart w:id="58" w:name="bilan-final-sans-regarder-tes-notes"/>
    <w:p>
      <w:pPr>
        <w:pStyle w:val="Heading2"/>
        <w:spacing w:line="312" w:lineRule="auto" w:before="360" w:after="200"/>
        <w:keepNext/>
        <w:keepLines/>
      </w:pPr>
      <w:r>
        <w:rPr>
          <w:sz w:val="22"/>
        </w:rPr>
        <w:t xml:space="preserve">Bilan final — sans regarder tes notes</w:t>
      </w:r>
    </w:p>
    <w:p>
      <w:pPr>
        <w:pStyle w:val="FirstParagraph"/>
        <w:spacing w:line="312" w:lineRule="auto" w:before="0" w:after="160"/>
      </w:pPr>
      <w:r>
        <w:rPr>
          <w:i/>
          <w:iCs/>
          <w:sz w:val="22"/>
        </w:rPr>
        <w:t xml:space="preserve">Ferme ce document. Réponds de mémoire.</w:t>
      </w:r>
    </w:p>
    <w:p>
      <w:pPr>
        <w:pStyle w:val="BodyText"/>
        <w:spacing w:line="312" w:lineRule="auto" w:before="0" w:after="160"/>
        <w:keepNext/>
        <w:keepLines/>
      </w:pPr>
      <w:r>
        <w:rPr>
          <w:b/>
          <w:bCs/>
          <w:sz w:val="22"/>
        </w:rPr>
        <w:t xml:space="preserve">Q1.</w:t>
      </w:r>
      <w:r>
        <w:rPr>
          <w:sz w:val="22"/>
        </w:rPr>
        <w:t xml:space="preserve"> </w:t>
      </w:r>
      <w:r>
        <w:rPr>
          <w:sz w:val="22"/>
        </w:rPr>
        <w:t xml:space="preserve">Quelle différence visible y a-t-il entre une capture HTTP et une capture HTTPS dans Wireshark (fenêtre Follow TCP Stream) ?</w:t>
      </w:r>
    </w:p>
    <w:p>
      <w:pPr>
        <w:pStyle w:val="FirstParagraph"/>
        <w:spacing w:line="312" w:lineRule="auto" w:before="0" w:after="160"/>
        <w:keepNext/>
        <w:keepLines/>
      </w:pPr>
      <w:r>
        <w:rPr>
          <w:b/>
          <w:bCs/>
          <w:sz w:val="22"/>
        </w:rPr>
        <w:t xml:space="preserve">Q2.</w:t>
      </w:r>
      <w:r>
        <w:rPr>
          <w:sz w:val="22"/>
        </w:rPr>
        <w:t xml:space="preserve"> </w:t>
      </w:r>
      <w:r>
        <w:rPr>
          <w:sz w:val="22"/>
        </w:rPr>
        <w:t xml:space="preserve">Quel filtre Wireshark utilises-tu pour voir uniquement le trafic TLS (HTTPS) ?</w:t>
      </w:r>
    </w:p>
    <w:p>
      <w:pPr>
        <w:pStyle w:val="FirstParagraph"/>
        <w:spacing w:line="312" w:lineRule="auto" w:before="0" w:after="160"/>
        <w:keepNext/>
        <w:keepLines/>
      </w:pPr>
      <w:r>
        <w:rPr>
          <w:b/>
          <w:bCs/>
          <w:sz w:val="22"/>
        </w:rPr>
        <w:t xml:space="preserve">Q3.</w:t>
      </w:r>
      <w:r>
        <w:rPr>
          <w:sz w:val="22"/>
        </w:rPr>
        <w:t xml:space="preserve"> </w:t>
      </w:r>
      <w:r>
        <w:rPr>
          <w:sz w:val="22"/>
        </w:rPr>
        <w:t xml:space="preserve">Qu’est-ce que « Follow TCP Stream » montre sur un flux HTTP ? Et sur un flux HTTPS ?</w:t>
      </w:r>
    </w:p>
    <w:p>
      <w:pPr>
        <w:pStyle w:val="FirstParagraph"/>
        <w:spacing w:line="312" w:lineRule="auto" w:before="0" w:after="160"/>
        <w:keepNext/>
        <w:keepLines/>
      </w:pPr>
      <w:r>
        <w:rPr>
          <w:b/>
          <w:bCs/>
          <w:sz w:val="22"/>
        </w:rPr>
        <w:t xml:space="preserve">Q4.</w:t>
      </w:r>
      <w:r>
        <w:rPr>
          <w:sz w:val="22"/>
        </w:rPr>
        <w:t xml:space="preserve"> </w:t>
      </w:r>
      <w:r>
        <w:rPr>
          <w:sz w:val="22"/>
        </w:rPr>
        <w:t xml:space="preserve">Pourquoi « Export Objects → HTTP » ne fonctionne-t-il pas sur un flux HTTPS ?</w:t>
      </w:r>
    </w:p>
    <w:p>
      <w:pPr>
        <w:pStyle w:val="FirstParagraph"/>
        <w:spacing w:line="312" w:lineRule="auto" w:before="0" w:after="160"/>
      </w:pPr>
      <w:r>
        <w:rPr>
          <w:i/>
          <w:iCs/>
          <w:sz w:val="22"/>
        </w:rPr>
        <w:t xml:space="preserve">TP3 — HTTP et HTTPS : carte postale contre lettre scellée — 1C_CYB_01 — Production MIX — 2026-03-27</w:t>
      </w:r>
    </w:p>
    <w:bookmarkEnd w:id="58"/>
    <w:bookmarkEnd w:id="59"/>
    <w:sectPr>
      <w:headerReference r:id="rId9" w:type="default"/>
      <w:footerReference r:id="rId10"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TP3 — HTTP et HTTPS : carte postale contre lettre scellée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TP3 — HTTP et HTTPS : carte postale contre lettre scellée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TP3 — HTTP et HTTPS : carte postale contre lettre scellée (1CIEL)</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decimal"/>
      <w:lvlText w:val="%1."/>
      <w:lvlJc w:val="left"/>
      <w:pPr>
        <w:ind w:hanging="360" w:left="4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num>
  <w:num w:numId="2">
    <w:abstractNumId w:val="2"/>
    <w:lvlOverride w:ilvl="0">
      <w:startOverride w:val="1"/>
    </w:lvlOverride>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37" Type="http://schemas.openxmlformats.org/officeDocument/2006/relationships/numbering" Target="numbering.xml"/><Relationship Id="rId36" Type="http://schemas.openxmlformats.org/officeDocument/2006/relationships/styles" Target="styles.xml"/><Relationship Id="rId35" Type="http://schemas.openxmlformats.org/officeDocument/2006/relationships/settings" Target="settings.xml"/><Relationship Id="rId34" Type="http://schemas.openxmlformats.org/officeDocument/2006/relationships/webSettings" Target="webSettings.xml"/><Relationship Id="rId33" Type="http://schemas.openxmlformats.org/officeDocument/2006/relationships/fontTable" Target="fontTable.xml"/><Relationship Id="rId32" Type="http://schemas.openxmlformats.org/officeDocument/2006/relationships/theme" Target="theme/theme1.xml"/><Relationship Id="rId31" Type="http://schemas.openxmlformats.org/officeDocument/2006/relationships/footnotes" Target="footnotes.xml"/><Relationship Id="rId30"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26" Type="http://schemas.openxmlformats.org/officeDocument/2006/relationships/image" Target="media/rId26.png"/><Relationship Id="rId29" Type="http://schemas.openxmlformats.org/officeDocument/2006/relationships/image" Target="media/rId29.png"/><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2026-06-21T14:16:20Z</dcterms:created>
  <dcterms:modified xsi:type="dcterms:W3CDTF">2026-06-21T14:16:20Z</dcterms:modified>
</cp:coreProperties>
</file>

<file path=docProps/custom.xml><?xml version="1.0" encoding="utf-8"?>
<Properties xmlns="http://schemas.openxmlformats.org/officeDocument/2006/custom-properties" xmlns:vt="http://schemas.openxmlformats.org/officeDocument/2006/docPropsVTypes"/>
</file>